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47289" w14:textId="77777777" w:rsidR="00F53B43" w:rsidRPr="00A30781" w:rsidRDefault="00000000">
      <w:pPr>
        <w:pStyle w:val="Heading1"/>
        <w:rPr>
          <w:lang w:val="es-CO"/>
        </w:rPr>
      </w:pPr>
      <w:r w:rsidRPr="00A30781">
        <w:rPr>
          <w:lang w:val="es-CO"/>
        </w:rPr>
        <w:t>1. Contexto técnico — Sistemas de información en reparación individual</w:t>
      </w:r>
    </w:p>
    <w:p w14:paraId="4ECAC9A9" w14:textId="77777777" w:rsidR="00F53B43" w:rsidRPr="00A30781" w:rsidRDefault="00000000">
      <w:pPr>
        <w:spacing w:before="60" w:after="100"/>
        <w:rPr>
          <w:lang w:val="es-CO"/>
        </w:rPr>
      </w:pPr>
      <w:r w:rsidRPr="00A30781">
        <w:rPr>
          <w:lang w:val="es-CO"/>
        </w:rPr>
        <w:t>Los sistemas de información utilizados en los procesos de reparación individual a víctimas del conflicto armado en Colombia constituyen infraestructuras de datos complejas que articulan múltiples componentes: bases de datos relacionales, plataformas de análisis espacial, motores de reportería y capas de integración entre entidades. La administración y estructuración de estos sistemas demanda procedimientos rigurosos de auditoría, trazabilidad y validación para garantizar que la información que soporta las decisiones de indemnización sea íntegra, oportuna y verificable.</w:t>
      </w:r>
    </w:p>
    <w:p w14:paraId="54A734B5" w14:textId="77777777" w:rsidR="00F53B43" w:rsidRPr="00A30781" w:rsidRDefault="00F53B43">
      <w:pPr>
        <w:spacing w:before="80"/>
        <w:rPr>
          <w:lang w:val="es-CO"/>
        </w:rPr>
      </w:pPr>
    </w:p>
    <w:p w14:paraId="2D9DD534" w14:textId="77777777" w:rsidR="00F53B43" w:rsidRDefault="00000000">
      <w:pPr>
        <w:pStyle w:val="Heading2"/>
      </w:pPr>
      <w:r>
        <w:t xml:space="preserve">1.1 </w:t>
      </w:r>
      <w:proofErr w:type="spellStart"/>
      <w:r>
        <w:t>Arquitectura</w:t>
      </w:r>
      <w:proofErr w:type="spellEnd"/>
      <w:r>
        <w:t xml:space="preserve"> de </w:t>
      </w:r>
      <w:proofErr w:type="spellStart"/>
      <w:r>
        <w:t>sistemas</w:t>
      </w:r>
      <w:proofErr w:type="spellEnd"/>
      <w:r>
        <w:t xml:space="preserve"> </w:t>
      </w:r>
      <w:proofErr w:type="spellStart"/>
      <w:r>
        <w:t>identificados</w:t>
      </w:r>
      <w:proofErr w:type="spellEnd"/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85"/>
        <w:gridCol w:w="2055"/>
        <w:gridCol w:w="3384"/>
        <w:gridCol w:w="1836"/>
      </w:tblGrid>
      <w:tr w:rsidR="00F53B43" w14:paraId="0FD07535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200" w:type="dxa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0D213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B08F061" w14:textId="77777777" w:rsidR="00F53B43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Sistema / Plataforma</w:t>
            </w:r>
          </w:p>
        </w:tc>
        <w:tc>
          <w:tcPr>
            <w:tcW w:w="2200" w:type="dxa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0D213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0FA6D77" w14:textId="77777777" w:rsidR="00F53B43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Tipo</w:t>
            </w:r>
          </w:p>
        </w:tc>
        <w:tc>
          <w:tcPr>
            <w:tcW w:w="2480" w:type="dxa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0D213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24638DB" w14:textId="77777777" w:rsidR="00F53B43" w:rsidRDefault="00000000">
            <w:pPr>
              <w:jc w:val="center"/>
            </w:pPr>
            <w:proofErr w:type="spellStart"/>
            <w:r>
              <w:rPr>
                <w:b/>
                <w:bCs/>
                <w:color w:val="FFFFFF"/>
                <w:sz w:val="19"/>
                <w:szCs w:val="19"/>
              </w:rPr>
              <w:t>Función</w:t>
            </w:r>
            <w:proofErr w:type="spellEnd"/>
            <w:r>
              <w:rPr>
                <w:b/>
                <w:bCs/>
                <w:color w:val="FFFFFF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bCs/>
                <w:color w:val="FFFFFF"/>
                <w:sz w:val="19"/>
                <w:szCs w:val="19"/>
              </w:rPr>
              <w:t>en</w:t>
            </w:r>
            <w:proofErr w:type="spellEnd"/>
            <w:r>
              <w:rPr>
                <w:b/>
                <w:bCs/>
                <w:color w:val="FFFFFF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bCs/>
                <w:color w:val="FFFFFF"/>
                <w:sz w:val="19"/>
                <w:szCs w:val="19"/>
              </w:rPr>
              <w:t>reparación</w:t>
            </w:r>
            <w:proofErr w:type="spellEnd"/>
          </w:p>
        </w:tc>
        <w:tc>
          <w:tcPr>
            <w:tcW w:w="2480" w:type="dxa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0D213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B002677" w14:textId="77777777" w:rsidR="00F53B43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Nivel de </w:t>
            </w:r>
            <w:proofErr w:type="spellStart"/>
            <w:r>
              <w:rPr>
                <w:b/>
                <w:bCs/>
                <w:color w:val="FFFFFF"/>
                <w:sz w:val="19"/>
                <w:szCs w:val="19"/>
              </w:rPr>
              <w:t>criticidad</w:t>
            </w:r>
            <w:proofErr w:type="spellEnd"/>
          </w:p>
        </w:tc>
      </w:tr>
      <w:tr w:rsidR="00F53B43" w14:paraId="7F83857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B2D1ACA" w14:textId="77777777" w:rsidR="00F53B43" w:rsidRDefault="00000000">
            <w:r>
              <w:rPr>
                <w:color w:val="444441"/>
                <w:sz w:val="19"/>
                <w:szCs w:val="19"/>
              </w:rPr>
              <w:t>Indemnizav3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C699B7D" w14:textId="77777777" w:rsidR="00F53B43" w:rsidRDefault="00000000">
            <w:r>
              <w:rPr>
                <w:color w:val="444441"/>
                <w:sz w:val="19"/>
                <w:szCs w:val="19"/>
              </w:rPr>
              <w:t xml:space="preserve">BD </w:t>
            </w:r>
            <w:proofErr w:type="spellStart"/>
            <w:r>
              <w:rPr>
                <w:color w:val="444441"/>
                <w:sz w:val="19"/>
                <w:szCs w:val="19"/>
              </w:rPr>
              <w:t>Relacional</w:t>
            </w:r>
            <w:proofErr w:type="spellEnd"/>
            <w:r>
              <w:rPr>
                <w:color w:val="444441"/>
                <w:sz w:val="19"/>
                <w:szCs w:val="19"/>
              </w:rPr>
              <w:t xml:space="preserve"> (SQL Server)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A7ED7AA" w14:textId="77777777" w:rsidR="00F53B43" w:rsidRPr="00A30781" w:rsidRDefault="00000000">
            <w:pPr>
              <w:rPr>
                <w:lang w:val="es-CO"/>
              </w:rPr>
            </w:pPr>
            <w:r w:rsidRPr="00A30781">
              <w:rPr>
                <w:color w:val="444441"/>
                <w:sz w:val="19"/>
                <w:szCs w:val="19"/>
                <w:lang w:val="es-CO"/>
              </w:rPr>
              <w:t xml:space="preserve">Registro de giros, víctimas y hechos </w:t>
            </w:r>
            <w:proofErr w:type="spellStart"/>
            <w:r w:rsidRPr="00A30781">
              <w:rPr>
                <w:color w:val="444441"/>
                <w:sz w:val="19"/>
                <w:szCs w:val="19"/>
                <w:lang w:val="es-CO"/>
              </w:rPr>
              <w:t>victimizantes</w:t>
            </w:r>
            <w:proofErr w:type="spellEnd"/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F2452A7" w14:textId="77777777" w:rsidR="00F53B43" w:rsidRDefault="00000000">
            <w:r>
              <w:rPr>
                <w:b/>
                <w:bCs/>
                <w:color w:val="534AB7"/>
                <w:sz w:val="19"/>
                <w:szCs w:val="19"/>
              </w:rPr>
              <w:t>CRÍTICO</w:t>
            </w:r>
          </w:p>
        </w:tc>
      </w:tr>
      <w:tr w:rsidR="00F53B43" w14:paraId="3AC5959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1EF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3A50EC8" w14:textId="77777777" w:rsidR="00F53B43" w:rsidRDefault="00000000">
            <w:r>
              <w:rPr>
                <w:color w:val="444441"/>
                <w:sz w:val="19"/>
                <w:szCs w:val="19"/>
              </w:rPr>
              <w:t>Cifras_GeneralesV2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1EF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E3510F5" w14:textId="77777777" w:rsidR="00F53B43" w:rsidRDefault="00000000">
            <w:proofErr w:type="spellStart"/>
            <w:r>
              <w:rPr>
                <w:color w:val="444441"/>
                <w:sz w:val="19"/>
                <w:szCs w:val="19"/>
              </w:rPr>
              <w:t>Tabla</w:t>
            </w:r>
            <w:proofErr w:type="spellEnd"/>
            <w:r>
              <w:rPr>
                <w:color w:val="444441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444441"/>
                <w:sz w:val="19"/>
                <w:szCs w:val="19"/>
              </w:rPr>
              <w:t>analítica</w:t>
            </w:r>
            <w:proofErr w:type="spellEnd"/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1EF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4D85C0B" w14:textId="77777777" w:rsidR="00F53B43" w:rsidRPr="00A30781" w:rsidRDefault="00000000">
            <w:pPr>
              <w:rPr>
                <w:lang w:val="es-CO"/>
              </w:rPr>
            </w:pPr>
            <w:r w:rsidRPr="00A30781">
              <w:rPr>
                <w:color w:val="444441"/>
                <w:sz w:val="19"/>
                <w:szCs w:val="19"/>
                <w:lang w:val="es-CO"/>
              </w:rPr>
              <w:t>Consolidación de cifras por municipio y hecho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1EF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B50186B" w14:textId="77777777" w:rsidR="00F53B43" w:rsidRDefault="00000000">
            <w:r>
              <w:rPr>
                <w:b/>
                <w:bCs/>
                <w:color w:val="534AB7"/>
                <w:sz w:val="19"/>
                <w:szCs w:val="19"/>
              </w:rPr>
              <w:t>CRÍTICO</w:t>
            </w:r>
          </w:p>
        </w:tc>
      </w:tr>
      <w:tr w:rsidR="00F53B43" w14:paraId="067411D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9099295" w14:textId="77777777" w:rsidR="00F53B43" w:rsidRDefault="00000000">
            <w:proofErr w:type="spellStart"/>
            <w:r>
              <w:rPr>
                <w:color w:val="444441"/>
                <w:sz w:val="19"/>
                <w:szCs w:val="19"/>
              </w:rPr>
              <w:t>PostGIS</w:t>
            </w:r>
            <w:proofErr w:type="spellEnd"/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F494336" w14:textId="77777777" w:rsidR="00F53B43" w:rsidRDefault="00000000">
            <w:r>
              <w:rPr>
                <w:color w:val="444441"/>
                <w:sz w:val="19"/>
                <w:szCs w:val="19"/>
              </w:rPr>
              <w:t xml:space="preserve">BD </w:t>
            </w:r>
            <w:proofErr w:type="spellStart"/>
            <w:r>
              <w:rPr>
                <w:color w:val="444441"/>
                <w:sz w:val="19"/>
                <w:szCs w:val="19"/>
              </w:rPr>
              <w:t>Espacial</w:t>
            </w:r>
            <w:proofErr w:type="spellEnd"/>
            <w:r>
              <w:rPr>
                <w:color w:val="444441"/>
                <w:sz w:val="19"/>
                <w:szCs w:val="19"/>
              </w:rPr>
              <w:t xml:space="preserve"> (PostgreSQL)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8A4235F" w14:textId="77777777" w:rsidR="00F53B43" w:rsidRPr="00A30781" w:rsidRDefault="00000000">
            <w:pPr>
              <w:rPr>
                <w:lang w:val="es-CO"/>
              </w:rPr>
            </w:pPr>
            <w:r w:rsidRPr="00A30781">
              <w:rPr>
                <w:color w:val="444441"/>
                <w:sz w:val="19"/>
                <w:szCs w:val="19"/>
                <w:lang w:val="es-CO"/>
              </w:rPr>
              <w:t>Almacenamiento y consulta de geometrías geográficas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BEDA232" w14:textId="77777777" w:rsidR="00F53B43" w:rsidRDefault="00000000">
            <w:r>
              <w:rPr>
                <w:b/>
                <w:bCs/>
                <w:color w:val="444441"/>
                <w:sz w:val="19"/>
                <w:szCs w:val="19"/>
              </w:rPr>
              <w:t>ALTO</w:t>
            </w:r>
          </w:p>
        </w:tc>
      </w:tr>
      <w:tr w:rsidR="00F53B43" w14:paraId="15F6DD3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1EF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DDDF984" w14:textId="77777777" w:rsidR="00F53B43" w:rsidRDefault="00000000">
            <w:r>
              <w:rPr>
                <w:color w:val="444441"/>
                <w:sz w:val="19"/>
                <w:szCs w:val="19"/>
              </w:rPr>
              <w:t>SQL Server Spatial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1EF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7BA1991" w14:textId="77777777" w:rsidR="00F53B43" w:rsidRDefault="00000000">
            <w:r>
              <w:rPr>
                <w:color w:val="444441"/>
                <w:sz w:val="19"/>
                <w:szCs w:val="19"/>
              </w:rPr>
              <w:t xml:space="preserve">BD </w:t>
            </w:r>
            <w:proofErr w:type="spellStart"/>
            <w:r>
              <w:rPr>
                <w:color w:val="444441"/>
                <w:sz w:val="19"/>
                <w:szCs w:val="19"/>
              </w:rPr>
              <w:t>Relacional</w:t>
            </w:r>
            <w:proofErr w:type="spellEnd"/>
            <w:r>
              <w:rPr>
                <w:color w:val="444441"/>
                <w:sz w:val="19"/>
                <w:szCs w:val="19"/>
              </w:rPr>
              <w:t xml:space="preserve"> + </w:t>
            </w:r>
            <w:proofErr w:type="spellStart"/>
            <w:r>
              <w:rPr>
                <w:color w:val="444441"/>
                <w:sz w:val="19"/>
                <w:szCs w:val="19"/>
              </w:rPr>
              <w:t>Espacial</w:t>
            </w:r>
            <w:proofErr w:type="spellEnd"/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1EF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97396A1" w14:textId="77777777" w:rsidR="00F53B43" w:rsidRPr="00A30781" w:rsidRDefault="00000000">
            <w:pPr>
              <w:rPr>
                <w:lang w:val="es-CO"/>
              </w:rPr>
            </w:pPr>
            <w:r w:rsidRPr="00A30781">
              <w:rPr>
                <w:color w:val="444441"/>
                <w:sz w:val="19"/>
                <w:szCs w:val="19"/>
                <w:lang w:val="es-CO"/>
              </w:rPr>
              <w:t>Cruces territoriales y mapas de cobertura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1EF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2669F37" w14:textId="77777777" w:rsidR="00F53B43" w:rsidRDefault="00000000">
            <w:r>
              <w:rPr>
                <w:b/>
                <w:bCs/>
                <w:color w:val="444441"/>
                <w:sz w:val="19"/>
                <w:szCs w:val="19"/>
              </w:rPr>
              <w:t>ALTO</w:t>
            </w:r>
          </w:p>
        </w:tc>
      </w:tr>
      <w:tr w:rsidR="00F53B43" w14:paraId="151B1E6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A9177D3" w14:textId="77777777" w:rsidR="00F53B43" w:rsidRDefault="00000000">
            <w:proofErr w:type="spellStart"/>
            <w:r>
              <w:rPr>
                <w:color w:val="444441"/>
                <w:sz w:val="19"/>
                <w:szCs w:val="19"/>
              </w:rPr>
              <w:t>BigQuery</w:t>
            </w:r>
            <w:proofErr w:type="spellEnd"/>
            <w:r>
              <w:rPr>
                <w:color w:val="444441"/>
                <w:sz w:val="19"/>
                <w:szCs w:val="19"/>
              </w:rPr>
              <w:t xml:space="preserve"> GIS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9AEA241" w14:textId="77777777" w:rsidR="00F53B43" w:rsidRDefault="00000000">
            <w:r>
              <w:rPr>
                <w:color w:val="444441"/>
                <w:sz w:val="19"/>
                <w:szCs w:val="19"/>
              </w:rPr>
              <w:t xml:space="preserve">BD No </w:t>
            </w:r>
            <w:proofErr w:type="spellStart"/>
            <w:r>
              <w:rPr>
                <w:color w:val="444441"/>
                <w:sz w:val="19"/>
                <w:szCs w:val="19"/>
              </w:rPr>
              <w:t>relacional</w:t>
            </w:r>
            <w:proofErr w:type="spellEnd"/>
            <w:r>
              <w:rPr>
                <w:color w:val="444441"/>
                <w:sz w:val="19"/>
                <w:szCs w:val="19"/>
              </w:rPr>
              <w:t xml:space="preserve"> / Cloud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B939831" w14:textId="77777777" w:rsidR="00F53B43" w:rsidRPr="00A30781" w:rsidRDefault="00000000">
            <w:pPr>
              <w:rPr>
                <w:lang w:val="es-CO"/>
              </w:rPr>
            </w:pPr>
            <w:r w:rsidRPr="00A30781">
              <w:rPr>
                <w:color w:val="444441"/>
                <w:sz w:val="19"/>
                <w:szCs w:val="19"/>
                <w:lang w:val="es-CO"/>
              </w:rPr>
              <w:t>Análisis masivo escalable de datos geoespaciales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8425DF4" w14:textId="77777777" w:rsidR="00F53B43" w:rsidRDefault="00000000">
            <w:r>
              <w:rPr>
                <w:b/>
                <w:bCs/>
                <w:color w:val="444441"/>
                <w:sz w:val="19"/>
                <w:szCs w:val="19"/>
              </w:rPr>
              <w:t>ALTO</w:t>
            </w:r>
          </w:p>
        </w:tc>
      </w:tr>
      <w:tr w:rsidR="00F53B43" w14:paraId="21B3812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1EF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C6B0BB2" w14:textId="77777777" w:rsidR="00F53B43" w:rsidRDefault="00000000">
            <w:r>
              <w:rPr>
                <w:color w:val="444441"/>
                <w:sz w:val="19"/>
                <w:szCs w:val="19"/>
              </w:rPr>
              <w:t>QGIS / ArcGIS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1EF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1AC8C2C" w14:textId="77777777" w:rsidR="00F53B43" w:rsidRDefault="00000000">
            <w:r>
              <w:rPr>
                <w:color w:val="444441"/>
                <w:sz w:val="19"/>
                <w:szCs w:val="19"/>
              </w:rPr>
              <w:t xml:space="preserve">SIG de </w:t>
            </w:r>
            <w:proofErr w:type="spellStart"/>
            <w:r>
              <w:rPr>
                <w:color w:val="444441"/>
                <w:sz w:val="19"/>
                <w:szCs w:val="19"/>
              </w:rPr>
              <w:t>escritorio</w:t>
            </w:r>
            <w:proofErr w:type="spellEnd"/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1EF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38A4C07" w14:textId="77777777" w:rsidR="00F53B43" w:rsidRPr="00A30781" w:rsidRDefault="00000000">
            <w:pPr>
              <w:rPr>
                <w:lang w:val="es-CO"/>
              </w:rPr>
            </w:pPr>
            <w:r w:rsidRPr="00A30781">
              <w:rPr>
                <w:color w:val="444441"/>
                <w:sz w:val="19"/>
                <w:szCs w:val="19"/>
                <w:lang w:val="es-CO"/>
              </w:rPr>
              <w:t>Visualización y validación de capas territoriales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1EF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B936C6E" w14:textId="77777777" w:rsidR="00F53B43" w:rsidRDefault="00000000">
            <w:r>
              <w:rPr>
                <w:b/>
                <w:bCs/>
                <w:color w:val="444441"/>
                <w:sz w:val="19"/>
                <w:szCs w:val="19"/>
              </w:rPr>
              <w:t>MEDIO</w:t>
            </w:r>
          </w:p>
        </w:tc>
      </w:tr>
    </w:tbl>
    <w:p w14:paraId="7E6F13DA" w14:textId="77777777" w:rsidR="00F53B43" w:rsidRDefault="00F53B43">
      <w:pPr>
        <w:spacing w:before="12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F53B43" w:rsidRPr="00A30781" w14:paraId="7C3FEE0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8" w:space="0" w:color="185FA5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E6F1FB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06598C1C" w14:textId="77777777" w:rsidR="00F53B43" w:rsidRPr="00A30781" w:rsidRDefault="00000000">
            <w:pPr>
              <w:spacing w:after="60"/>
              <w:rPr>
                <w:lang w:val="es-CO"/>
              </w:rPr>
            </w:pPr>
            <w:r w:rsidRPr="00A30781">
              <w:rPr>
                <w:b/>
                <w:bCs/>
                <w:color w:val="185FA5"/>
                <w:sz w:val="20"/>
                <w:szCs w:val="20"/>
                <w:lang w:val="es-CO"/>
              </w:rPr>
              <w:t>Nota técnica — Base de datos principal</w:t>
            </w:r>
          </w:p>
          <w:p w14:paraId="3460AFAA" w14:textId="77777777" w:rsidR="00F53B43" w:rsidRPr="00A30781" w:rsidRDefault="00000000">
            <w:pPr>
              <w:rPr>
                <w:lang w:val="es-CO"/>
              </w:rPr>
            </w:pPr>
            <w:r w:rsidRPr="00A30781">
              <w:rPr>
                <w:color w:val="444441"/>
                <w:sz w:val="20"/>
                <w:szCs w:val="20"/>
                <w:lang w:val="es-CO"/>
              </w:rPr>
              <w:t>Indemnizav3 opera como sistema fuente de verdad (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source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of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truth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>) para los procesos de reparación individual. Toda consulta, reporte o cruce de información sobre víctimas, pagos y municipios debe trazarse hasta esta base de datos, garantizando la referencia al estado del dato en el momento del corte (30 de marzo de 2026).</w:t>
            </w:r>
          </w:p>
        </w:tc>
      </w:tr>
    </w:tbl>
    <w:p w14:paraId="3B9AE074" w14:textId="77777777" w:rsidR="00F53B43" w:rsidRPr="00A30781" w:rsidRDefault="00F53B43">
      <w:pPr>
        <w:spacing w:before="120"/>
        <w:rPr>
          <w:lang w:val="es-CO"/>
        </w:rPr>
      </w:pPr>
    </w:p>
    <w:p w14:paraId="3FA18341" w14:textId="77777777" w:rsidR="00F53B43" w:rsidRPr="00A30781" w:rsidRDefault="00F53B43">
      <w:pPr>
        <w:pBdr>
          <w:bottom w:val="single" w:sz="6" w:space="1" w:color="C8D6E8"/>
        </w:pBdr>
        <w:spacing w:before="120" w:after="120"/>
        <w:rPr>
          <w:lang w:val="es-CO"/>
        </w:rPr>
      </w:pPr>
    </w:p>
    <w:p w14:paraId="32352889" w14:textId="77777777" w:rsidR="00F53B43" w:rsidRPr="00A30781" w:rsidRDefault="00000000">
      <w:pPr>
        <w:pStyle w:val="Heading1"/>
        <w:rPr>
          <w:lang w:val="es-CO"/>
        </w:rPr>
      </w:pPr>
      <w:r w:rsidRPr="00A30781">
        <w:rPr>
          <w:lang w:val="es-CO"/>
        </w:rPr>
        <w:t>2. Trazabilidad de los sistemas de información</w:t>
      </w:r>
    </w:p>
    <w:p w14:paraId="3C60D408" w14:textId="77777777" w:rsidR="00F53B43" w:rsidRPr="00A30781" w:rsidRDefault="00000000">
      <w:pPr>
        <w:spacing w:before="60" w:after="100"/>
        <w:rPr>
          <w:lang w:val="es-CO"/>
        </w:rPr>
      </w:pPr>
      <w:r w:rsidRPr="00A30781">
        <w:rPr>
          <w:lang w:val="es-CO"/>
        </w:rPr>
        <w:t>La trazabilidad comprende la capacidad de rastrear el origen, transformaciones y destino de cada dato a lo largo de su ciclo de vida dentro de los sistemas de reparación. Para Indemnizav3 y sus tablas analíticas, la trazabilidad se implementa en tres niveles:</w:t>
      </w:r>
    </w:p>
    <w:p w14:paraId="69B2FC96" w14:textId="77777777" w:rsidR="00F53B43" w:rsidRPr="00A30781" w:rsidRDefault="00F53B43">
      <w:pPr>
        <w:spacing w:before="80"/>
        <w:rPr>
          <w:lang w:val="es-CO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64"/>
        <w:gridCol w:w="2389"/>
        <w:gridCol w:w="5507"/>
      </w:tblGrid>
      <w:tr w:rsidR="00F53B43" w14:paraId="5F9F855F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1800" w:type="dxa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0F6E5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29103DA" w14:textId="77777777" w:rsidR="00F53B43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lastRenderedPageBreak/>
              <w:t>Nivel</w:t>
            </w:r>
          </w:p>
        </w:tc>
        <w:tc>
          <w:tcPr>
            <w:tcW w:w="3000" w:type="dxa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0F6E5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04D7140" w14:textId="77777777" w:rsidR="00F53B43" w:rsidRDefault="00000000">
            <w:pPr>
              <w:jc w:val="center"/>
            </w:pPr>
            <w:proofErr w:type="spellStart"/>
            <w:r>
              <w:rPr>
                <w:b/>
                <w:bCs/>
                <w:color w:val="FFFFFF"/>
                <w:sz w:val="19"/>
                <w:szCs w:val="19"/>
              </w:rPr>
              <w:t>Componente</w:t>
            </w:r>
            <w:proofErr w:type="spellEnd"/>
          </w:p>
        </w:tc>
        <w:tc>
          <w:tcPr>
            <w:tcW w:w="4560" w:type="dxa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0F6E5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5FE80CA" w14:textId="77777777" w:rsidR="00F53B43" w:rsidRDefault="00000000">
            <w:pPr>
              <w:jc w:val="center"/>
            </w:pPr>
            <w:proofErr w:type="spellStart"/>
            <w:r>
              <w:rPr>
                <w:b/>
                <w:bCs/>
                <w:color w:val="FFFFFF"/>
                <w:sz w:val="19"/>
                <w:szCs w:val="19"/>
              </w:rPr>
              <w:t>Mecanismo</w:t>
            </w:r>
            <w:proofErr w:type="spellEnd"/>
            <w:r>
              <w:rPr>
                <w:b/>
                <w:bCs/>
                <w:color w:val="FFFFFF"/>
                <w:sz w:val="19"/>
                <w:szCs w:val="19"/>
              </w:rPr>
              <w:t xml:space="preserve"> de </w:t>
            </w:r>
            <w:proofErr w:type="spellStart"/>
            <w:r>
              <w:rPr>
                <w:b/>
                <w:bCs/>
                <w:color w:val="FFFFFF"/>
                <w:sz w:val="19"/>
                <w:szCs w:val="19"/>
              </w:rPr>
              <w:t>trazabilidad</w:t>
            </w:r>
            <w:proofErr w:type="spellEnd"/>
          </w:p>
        </w:tc>
      </w:tr>
      <w:tr w:rsidR="00F53B43" w14:paraId="5792FCE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EEEDFE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5CC6C00" w14:textId="77777777" w:rsidR="00F53B43" w:rsidRDefault="00000000">
            <w:r>
              <w:rPr>
                <w:b/>
                <w:bCs/>
                <w:color w:val="534AB7"/>
                <w:sz w:val="19"/>
                <w:szCs w:val="19"/>
              </w:rPr>
              <w:t>Dato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57F15A" w14:textId="77777777" w:rsidR="00F53B43" w:rsidRDefault="00000000">
            <w:r>
              <w:rPr>
                <w:color w:val="444441"/>
                <w:sz w:val="19"/>
                <w:szCs w:val="19"/>
              </w:rPr>
              <w:t xml:space="preserve">Registro de </w:t>
            </w:r>
            <w:proofErr w:type="spellStart"/>
            <w:r>
              <w:rPr>
                <w:color w:val="444441"/>
                <w:sz w:val="19"/>
                <w:szCs w:val="19"/>
              </w:rPr>
              <w:t>víctima</w:t>
            </w:r>
            <w:proofErr w:type="spellEnd"/>
            <w:r>
              <w:rPr>
                <w:color w:val="444441"/>
                <w:sz w:val="19"/>
                <w:szCs w:val="19"/>
              </w:rPr>
              <w:t xml:space="preserve"> / </w:t>
            </w:r>
            <w:proofErr w:type="spellStart"/>
            <w:r>
              <w:rPr>
                <w:color w:val="444441"/>
                <w:sz w:val="19"/>
                <w:szCs w:val="19"/>
              </w:rPr>
              <w:t>giro</w:t>
            </w:r>
            <w:proofErr w:type="spellEnd"/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ED2C9C2" w14:textId="77777777" w:rsidR="00F53B43" w:rsidRDefault="00000000">
            <w:r w:rsidRPr="00A30781">
              <w:rPr>
                <w:color w:val="444441"/>
                <w:sz w:val="19"/>
                <w:szCs w:val="19"/>
                <w:lang w:val="es-CO"/>
              </w:rPr>
              <w:t xml:space="preserve">Campos </w:t>
            </w:r>
            <w:proofErr w:type="spellStart"/>
            <w:r w:rsidRPr="00A30781">
              <w:rPr>
                <w:color w:val="444441"/>
                <w:sz w:val="19"/>
                <w:szCs w:val="19"/>
                <w:lang w:val="es-CO"/>
              </w:rPr>
              <w:t>audit</w:t>
            </w:r>
            <w:proofErr w:type="spellEnd"/>
            <w:r w:rsidRPr="00A30781">
              <w:rPr>
                <w:color w:val="444441"/>
                <w:sz w:val="19"/>
                <w:szCs w:val="19"/>
                <w:lang w:val="es-CO"/>
              </w:rPr>
              <w:t xml:space="preserve">: </w:t>
            </w:r>
            <w:proofErr w:type="spellStart"/>
            <w:r w:rsidRPr="00A30781">
              <w:rPr>
                <w:color w:val="444441"/>
                <w:sz w:val="19"/>
                <w:szCs w:val="19"/>
                <w:lang w:val="es-CO"/>
              </w:rPr>
              <w:t>fecha_creacion</w:t>
            </w:r>
            <w:proofErr w:type="spellEnd"/>
            <w:r w:rsidRPr="00A30781">
              <w:rPr>
                <w:color w:val="444441"/>
                <w:sz w:val="19"/>
                <w:szCs w:val="19"/>
                <w:lang w:val="es-CO"/>
              </w:rPr>
              <w:t xml:space="preserve">, </w:t>
            </w:r>
            <w:proofErr w:type="spellStart"/>
            <w:r w:rsidRPr="00A30781">
              <w:rPr>
                <w:color w:val="444441"/>
                <w:sz w:val="19"/>
                <w:szCs w:val="19"/>
                <w:lang w:val="es-CO"/>
              </w:rPr>
              <w:t>fecha_modificacion</w:t>
            </w:r>
            <w:proofErr w:type="spellEnd"/>
            <w:r w:rsidRPr="00A30781">
              <w:rPr>
                <w:color w:val="444441"/>
                <w:sz w:val="19"/>
                <w:szCs w:val="19"/>
                <w:lang w:val="es-CO"/>
              </w:rPr>
              <w:t xml:space="preserve">, </w:t>
            </w:r>
            <w:proofErr w:type="spellStart"/>
            <w:r w:rsidRPr="00A30781">
              <w:rPr>
                <w:color w:val="444441"/>
                <w:sz w:val="19"/>
                <w:szCs w:val="19"/>
                <w:lang w:val="es-CO"/>
              </w:rPr>
              <w:t>usuario_responsable</w:t>
            </w:r>
            <w:proofErr w:type="spellEnd"/>
            <w:r w:rsidRPr="00A30781">
              <w:rPr>
                <w:color w:val="444441"/>
                <w:sz w:val="19"/>
                <w:szCs w:val="19"/>
                <w:lang w:val="es-CO"/>
              </w:rPr>
              <w:t xml:space="preserve">, </w:t>
            </w:r>
            <w:proofErr w:type="spellStart"/>
            <w:r w:rsidRPr="00A30781">
              <w:rPr>
                <w:color w:val="444441"/>
                <w:sz w:val="19"/>
                <w:szCs w:val="19"/>
                <w:lang w:val="es-CO"/>
              </w:rPr>
              <w:t>estado_registro</w:t>
            </w:r>
            <w:proofErr w:type="spellEnd"/>
            <w:r w:rsidRPr="00A30781">
              <w:rPr>
                <w:color w:val="444441"/>
                <w:sz w:val="19"/>
                <w:szCs w:val="19"/>
                <w:lang w:val="es-CO"/>
              </w:rPr>
              <w:t xml:space="preserve">. </w:t>
            </w:r>
            <w:proofErr w:type="spellStart"/>
            <w:r>
              <w:rPr>
                <w:color w:val="444441"/>
                <w:sz w:val="19"/>
                <w:szCs w:val="19"/>
              </w:rPr>
              <w:t>Versionado</w:t>
            </w:r>
            <w:proofErr w:type="spellEnd"/>
            <w:r>
              <w:rPr>
                <w:color w:val="444441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444441"/>
                <w:sz w:val="19"/>
                <w:szCs w:val="19"/>
              </w:rPr>
              <w:t>por</w:t>
            </w:r>
            <w:proofErr w:type="spellEnd"/>
            <w:r>
              <w:rPr>
                <w:color w:val="444441"/>
                <w:sz w:val="19"/>
                <w:szCs w:val="19"/>
              </w:rPr>
              <w:t xml:space="preserve"> corte de </w:t>
            </w:r>
            <w:proofErr w:type="spellStart"/>
            <w:r>
              <w:rPr>
                <w:color w:val="444441"/>
                <w:sz w:val="19"/>
                <w:szCs w:val="19"/>
              </w:rPr>
              <w:t>fecha</w:t>
            </w:r>
            <w:proofErr w:type="spellEnd"/>
            <w:r>
              <w:rPr>
                <w:color w:val="444441"/>
                <w:sz w:val="19"/>
                <w:szCs w:val="19"/>
              </w:rPr>
              <w:t>.</w:t>
            </w:r>
          </w:p>
        </w:tc>
      </w:tr>
      <w:tr w:rsidR="00F53B43" w14:paraId="2C654F1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EEEDFE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CFE0E0D" w14:textId="77777777" w:rsidR="00F53B43" w:rsidRDefault="00000000">
            <w:proofErr w:type="spellStart"/>
            <w:r>
              <w:rPr>
                <w:b/>
                <w:bCs/>
                <w:color w:val="534AB7"/>
                <w:sz w:val="19"/>
                <w:szCs w:val="19"/>
              </w:rPr>
              <w:t>Proceso</w:t>
            </w:r>
            <w:proofErr w:type="spellEnd"/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1EF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96DEF85" w14:textId="77777777" w:rsidR="00F53B43" w:rsidRDefault="00000000">
            <w:proofErr w:type="spellStart"/>
            <w:r>
              <w:rPr>
                <w:color w:val="444441"/>
                <w:sz w:val="19"/>
                <w:szCs w:val="19"/>
              </w:rPr>
              <w:t>Ejecución</w:t>
            </w:r>
            <w:proofErr w:type="spellEnd"/>
            <w:r>
              <w:rPr>
                <w:color w:val="444441"/>
                <w:sz w:val="19"/>
                <w:szCs w:val="19"/>
              </w:rPr>
              <w:t xml:space="preserve"> de scripts SQL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1EF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98AC99D" w14:textId="77777777" w:rsidR="00F53B43" w:rsidRDefault="00000000">
            <w:r w:rsidRPr="00A30781">
              <w:rPr>
                <w:color w:val="444441"/>
                <w:sz w:val="19"/>
                <w:szCs w:val="19"/>
                <w:lang w:val="es-CO"/>
              </w:rPr>
              <w:t xml:space="preserve">Log de ejecución con </w:t>
            </w:r>
            <w:proofErr w:type="spellStart"/>
            <w:r w:rsidRPr="00A30781">
              <w:rPr>
                <w:color w:val="444441"/>
                <w:sz w:val="19"/>
                <w:szCs w:val="19"/>
                <w:lang w:val="es-CO"/>
              </w:rPr>
              <w:t>timestamp</w:t>
            </w:r>
            <w:proofErr w:type="spellEnd"/>
            <w:r w:rsidRPr="00A30781">
              <w:rPr>
                <w:color w:val="444441"/>
                <w:sz w:val="19"/>
                <w:szCs w:val="19"/>
                <w:lang w:val="es-CO"/>
              </w:rPr>
              <w:t xml:space="preserve">, usuario, </w:t>
            </w:r>
            <w:proofErr w:type="spellStart"/>
            <w:r w:rsidRPr="00A30781">
              <w:rPr>
                <w:color w:val="444441"/>
                <w:sz w:val="19"/>
                <w:szCs w:val="19"/>
                <w:lang w:val="es-CO"/>
              </w:rPr>
              <w:t>query</w:t>
            </w:r>
            <w:proofErr w:type="spellEnd"/>
            <w:r w:rsidRPr="00A30781">
              <w:rPr>
                <w:color w:val="444441"/>
                <w:sz w:val="19"/>
                <w:szCs w:val="19"/>
                <w:lang w:val="es-CO"/>
              </w:rPr>
              <w:t xml:space="preserve"> ejecutado y filas afectadas. </w:t>
            </w:r>
            <w:proofErr w:type="spellStart"/>
            <w:r>
              <w:rPr>
                <w:color w:val="444441"/>
                <w:sz w:val="19"/>
                <w:szCs w:val="19"/>
              </w:rPr>
              <w:t>Almacenado</w:t>
            </w:r>
            <w:proofErr w:type="spellEnd"/>
            <w:r>
              <w:rPr>
                <w:color w:val="444441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444441"/>
                <w:sz w:val="19"/>
                <w:szCs w:val="19"/>
              </w:rPr>
              <w:t>en</w:t>
            </w:r>
            <w:proofErr w:type="spellEnd"/>
            <w:r>
              <w:rPr>
                <w:color w:val="444441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444441"/>
                <w:sz w:val="19"/>
                <w:szCs w:val="19"/>
              </w:rPr>
              <w:t>tabla</w:t>
            </w:r>
            <w:proofErr w:type="spellEnd"/>
            <w:r>
              <w:rPr>
                <w:color w:val="444441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444441"/>
                <w:sz w:val="19"/>
                <w:szCs w:val="19"/>
              </w:rPr>
              <w:t>control_ejecuciones</w:t>
            </w:r>
            <w:proofErr w:type="spellEnd"/>
            <w:r>
              <w:rPr>
                <w:color w:val="444441"/>
                <w:sz w:val="19"/>
                <w:szCs w:val="19"/>
              </w:rPr>
              <w:t>.</w:t>
            </w:r>
          </w:p>
        </w:tc>
      </w:tr>
      <w:tr w:rsidR="00F53B43" w:rsidRPr="00A30781" w14:paraId="7819DA6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EEEDFE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5983B5D" w14:textId="77777777" w:rsidR="00F53B43" w:rsidRDefault="00000000">
            <w:proofErr w:type="spellStart"/>
            <w:r>
              <w:rPr>
                <w:b/>
                <w:bCs/>
                <w:color w:val="534AB7"/>
                <w:sz w:val="19"/>
                <w:szCs w:val="19"/>
              </w:rPr>
              <w:t>Reporte</w:t>
            </w:r>
            <w:proofErr w:type="spellEnd"/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C2A2AFC" w14:textId="77777777" w:rsidR="00F53B43" w:rsidRDefault="00000000">
            <w:r>
              <w:rPr>
                <w:color w:val="444441"/>
                <w:sz w:val="19"/>
                <w:szCs w:val="19"/>
              </w:rPr>
              <w:t xml:space="preserve">Cifras_GeneralesV2 / </w:t>
            </w:r>
            <w:proofErr w:type="spellStart"/>
            <w:r>
              <w:rPr>
                <w:color w:val="444441"/>
                <w:sz w:val="19"/>
                <w:szCs w:val="19"/>
              </w:rPr>
              <w:t>Entregables</w:t>
            </w:r>
            <w:proofErr w:type="spellEnd"/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8BFFB55" w14:textId="77777777" w:rsidR="00F53B43" w:rsidRPr="00A30781" w:rsidRDefault="00000000">
            <w:pPr>
              <w:rPr>
                <w:lang w:val="es-CO"/>
              </w:rPr>
            </w:pPr>
            <w:r w:rsidRPr="00A30781">
              <w:rPr>
                <w:color w:val="444441"/>
                <w:sz w:val="19"/>
                <w:szCs w:val="19"/>
                <w:lang w:val="es-CO"/>
              </w:rPr>
              <w:t>Hash MD5 del archivo generado + metadatos de corte. Comparación con versión anterior para detectar variaciones no autorizadas.</w:t>
            </w:r>
          </w:p>
        </w:tc>
      </w:tr>
      <w:tr w:rsidR="00F53B43" w14:paraId="75E6ADD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EEEDFE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2DC51E6" w14:textId="77777777" w:rsidR="00F53B43" w:rsidRDefault="00000000">
            <w:proofErr w:type="spellStart"/>
            <w:r>
              <w:rPr>
                <w:b/>
                <w:bCs/>
                <w:color w:val="534AB7"/>
                <w:sz w:val="19"/>
                <w:szCs w:val="19"/>
              </w:rPr>
              <w:t>Espacial</w:t>
            </w:r>
            <w:proofErr w:type="spellEnd"/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1EF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93EAC1D" w14:textId="77777777" w:rsidR="00F53B43" w:rsidRDefault="00000000">
            <w:proofErr w:type="spellStart"/>
            <w:r>
              <w:rPr>
                <w:color w:val="444441"/>
                <w:sz w:val="19"/>
                <w:szCs w:val="19"/>
              </w:rPr>
              <w:t>Geometrías</w:t>
            </w:r>
            <w:proofErr w:type="spellEnd"/>
            <w:r>
              <w:rPr>
                <w:color w:val="444441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444441"/>
                <w:sz w:val="19"/>
                <w:szCs w:val="19"/>
              </w:rPr>
              <w:t>en</w:t>
            </w:r>
            <w:proofErr w:type="spellEnd"/>
            <w:r>
              <w:rPr>
                <w:color w:val="444441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444441"/>
                <w:sz w:val="19"/>
                <w:szCs w:val="19"/>
              </w:rPr>
              <w:t>PostGIS</w:t>
            </w:r>
            <w:proofErr w:type="spellEnd"/>
            <w:r>
              <w:rPr>
                <w:color w:val="444441"/>
                <w:sz w:val="19"/>
                <w:szCs w:val="19"/>
              </w:rPr>
              <w:t xml:space="preserve"> / SSMS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1EF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45D99EB" w14:textId="77777777" w:rsidR="00F53B43" w:rsidRDefault="00000000">
            <w:r w:rsidRPr="00A30781">
              <w:rPr>
                <w:color w:val="444441"/>
                <w:sz w:val="19"/>
                <w:szCs w:val="19"/>
                <w:lang w:val="es-CO"/>
              </w:rPr>
              <w:t xml:space="preserve">Historial de cambios en </w:t>
            </w:r>
            <w:proofErr w:type="spellStart"/>
            <w:r w:rsidRPr="00A30781">
              <w:rPr>
                <w:color w:val="444441"/>
                <w:sz w:val="19"/>
                <w:szCs w:val="19"/>
                <w:lang w:val="es-CO"/>
              </w:rPr>
              <w:t>ST_Geometry</w:t>
            </w:r>
            <w:proofErr w:type="spellEnd"/>
            <w:r w:rsidRPr="00A30781">
              <w:rPr>
                <w:color w:val="444441"/>
                <w:sz w:val="19"/>
                <w:szCs w:val="19"/>
                <w:lang w:val="es-CO"/>
              </w:rPr>
              <w:t xml:space="preserve"> con columna </w:t>
            </w:r>
            <w:proofErr w:type="spellStart"/>
            <w:r w:rsidRPr="00A30781">
              <w:rPr>
                <w:color w:val="444441"/>
                <w:sz w:val="19"/>
                <w:szCs w:val="19"/>
                <w:lang w:val="es-CO"/>
              </w:rPr>
              <w:t>geom_fecha_carga</w:t>
            </w:r>
            <w:proofErr w:type="spellEnd"/>
            <w:r w:rsidRPr="00A30781">
              <w:rPr>
                <w:color w:val="444441"/>
                <w:sz w:val="19"/>
                <w:szCs w:val="19"/>
                <w:lang w:val="es-CO"/>
              </w:rPr>
              <w:t xml:space="preserve">. </w:t>
            </w:r>
            <w:proofErr w:type="spellStart"/>
            <w:r>
              <w:rPr>
                <w:color w:val="444441"/>
                <w:sz w:val="19"/>
                <w:szCs w:val="19"/>
              </w:rPr>
              <w:t>Validación</w:t>
            </w:r>
            <w:proofErr w:type="spellEnd"/>
            <w:r>
              <w:rPr>
                <w:color w:val="444441"/>
                <w:sz w:val="19"/>
                <w:szCs w:val="19"/>
              </w:rPr>
              <w:t xml:space="preserve"> de </w:t>
            </w:r>
            <w:proofErr w:type="spellStart"/>
            <w:r>
              <w:rPr>
                <w:color w:val="444441"/>
                <w:sz w:val="19"/>
                <w:szCs w:val="19"/>
              </w:rPr>
              <w:t>coordenadas</w:t>
            </w:r>
            <w:proofErr w:type="spellEnd"/>
            <w:r>
              <w:rPr>
                <w:color w:val="444441"/>
                <w:sz w:val="19"/>
                <w:szCs w:val="19"/>
              </w:rPr>
              <w:t xml:space="preserve"> contra shapefile </w:t>
            </w:r>
            <w:proofErr w:type="spellStart"/>
            <w:r>
              <w:rPr>
                <w:color w:val="444441"/>
                <w:sz w:val="19"/>
                <w:szCs w:val="19"/>
              </w:rPr>
              <w:t>oficial</w:t>
            </w:r>
            <w:proofErr w:type="spellEnd"/>
            <w:r>
              <w:rPr>
                <w:color w:val="444441"/>
                <w:sz w:val="19"/>
                <w:szCs w:val="19"/>
              </w:rPr>
              <w:t xml:space="preserve"> IGAC.</w:t>
            </w:r>
          </w:p>
        </w:tc>
      </w:tr>
      <w:tr w:rsidR="00F53B43" w:rsidRPr="00A30781" w14:paraId="44578A6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EEEDFE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DA86A19" w14:textId="77777777" w:rsidR="00F53B43" w:rsidRDefault="00000000">
            <w:proofErr w:type="spellStart"/>
            <w:r>
              <w:rPr>
                <w:b/>
                <w:bCs/>
                <w:color w:val="534AB7"/>
                <w:sz w:val="19"/>
                <w:szCs w:val="19"/>
              </w:rPr>
              <w:t>Integración</w:t>
            </w:r>
            <w:proofErr w:type="spellEnd"/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0FB1C1F" w14:textId="77777777" w:rsidR="00F53B43" w:rsidRDefault="00000000">
            <w:proofErr w:type="spellStart"/>
            <w:r>
              <w:rPr>
                <w:color w:val="444441"/>
                <w:sz w:val="19"/>
                <w:szCs w:val="19"/>
              </w:rPr>
              <w:t>Flujos</w:t>
            </w:r>
            <w:proofErr w:type="spellEnd"/>
            <w:r>
              <w:rPr>
                <w:color w:val="444441"/>
                <w:sz w:val="19"/>
                <w:szCs w:val="19"/>
              </w:rPr>
              <w:t xml:space="preserve"> entre </w:t>
            </w:r>
            <w:proofErr w:type="spellStart"/>
            <w:r>
              <w:rPr>
                <w:color w:val="444441"/>
                <w:sz w:val="19"/>
                <w:szCs w:val="19"/>
              </w:rPr>
              <w:t>sistemas</w:t>
            </w:r>
            <w:proofErr w:type="spellEnd"/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C729F57" w14:textId="77777777" w:rsidR="00F53B43" w:rsidRPr="00A30781" w:rsidRDefault="00000000">
            <w:pPr>
              <w:rPr>
                <w:lang w:val="es-CO"/>
              </w:rPr>
            </w:pPr>
            <w:r w:rsidRPr="00A30781">
              <w:rPr>
                <w:color w:val="444441"/>
                <w:sz w:val="19"/>
                <w:szCs w:val="19"/>
                <w:lang w:val="es-CO"/>
              </w:rPr>
              <w:t xml:space="preserve">Registro en tabla </w:t>
            </w:r>
            <w:proofErr w:type="spellStart"/>
            <w:r w:rsidRPr="00A30781">
              <w:rPr>
                <w:color w:val="444441"/>
                <w:sz w:val="19"/>
                <w:szCs w:val="19"/>
                <w:lang w:val="es-CO"/>
              </w:rPr>
              <w:t>log_integraciones</w:t>
            </w:r>
            <w:proofErr w:type="spellEnd"/>
            <w:r w:rsidRPr="00A30781">
              <w:rPr>
                <w:color w:val="444441"/>
                <w:sz w:val="19"/>
                <w:szCs w:val="19"/>
                <w:lang w:val="es-CO"/>
              </w:rPr>
              <w:t xml:space="preserve"> con origen, destino, fecha, </w:t>
            </w:r>
            <w:proofErr w:type="spellStart"/>
            <w:r w:rsidRPr="00A30781">
              <w:rPr>
                <w:color w:val="444441"/>
                <w:sz w:val="19"/>
                <w:szCs w:val="19"/>
                <w:lang w:val="es-CO"/>
              </w:rPr>
              <w:t>registros_enviados</w:t>
            </w:r>
            <w:proofErr w:type="spellEnd"/>
            <w:r w:rsidRPr="00A30781">
              <w:rPr>
                <w:color w:val="444441"/>
                <w:sz w:val="19"/>
                <w:szCs w:val="19"/>
                <w:lang w:val="es-CO"/>
              </w:rPr>
              <w:t xml:space="preserve">, </w:t>
            </w:r>
            <w:proofErr w:type="spellStart"/>
            <w:r w:rsidRPr="00A30781">
              <w:rPr>
                <w:color w:val="444441"/>
                <w:sz w:val="19"/>
                <w:szCs w:val="19"/>
                <w:lang w:val="es-CO"/>
              </w:rPr>
              <w:t>registros_recibidos</w:t>
            </w:r>
            <w:proofErr w:type="spellEnd"/>
            <w:r w:rsidRPr="00A30781">
              <w:rPr>
                <w:color w:val="444441"/>
                <w:sz w:val="19"/>
                <w:szCs w:val="19"/>
                <w:lang w:val="es-CO"/>
              </w:rPr>
              <w:t xml:space="preserve"> y estado HTTP/SQL.</w:t>
            </w:r>
          </w:p>
        </w:tc>
      </w:tr>
    </w:tbl>
    <w:p w14:paraId="6D662574" w14:textId="77777777" w:rsidR="00F53B43" w:rsidRPr="00A30781" w:rsidRDefault="00F53B43">
      <w:pPr>
        <w:spacing w:before="120"/>
        <w:rPr>
          <w:lang w:val="es-CO"/>
        </w:rPr>
      </w:pPr>
    </w:p>
    <w:p w14:paraId="02B7B347" w14:textId="77777777" w:rsidR="00F53B43" w:rsidRPr="00A30781" w:rsidRDefault="00000000">
      <w:pPr>
        <w:pStyle w:val="Heading2"/>
        <w:spacing w:before="160" w:after="80"/>
        <w:rPr>
          <w:lang w:val="es-CO"/>
        </w:rPr>
      </w:pPr>
      <w:r w:rsidRPr="00A30781">
        <w:rPr>
          <w:lang w:val="es-CO"/>
        </w:rPr>
        <w:t>2.1 Esquema de trazabilidad aplicado — Marzo 2026</w:t>
      </w:r>
    </w:p>
    <w:p w14:paraId="5C656011" w14:textId="77777777" w:rsidR="00F53B43" w:rsidRPr="00A30781" w:rsidRDefault="00000000">
      <w:pPr>
        <w:spacing w:before="60" w:after="100"/>
        <w:rPr>
          <w:lang w:val="es-CO"/>
        </w:rPr>
      </w:pPr>
      <w:r w:rsidRPr="00A30781">
        <w:rPr>
          <w:sz w:val="21"/>
          <w:szCs w:val="21"/>
          <w:lang w:val="es-CO"/>
        </w:rPr>
        <w:t xml:space="preserve">Durante el período reportado, la trazabilidad de la información georreferenciada extraída de </w:t>
      </w:r>
      <w:r w:rsidRPr="00A30781">
        <w:rPr>
          <w:rFonts w:ascii="Courier New" w:eastAsia="Courier New" w:hAnsi="Courier New" w:cs="Courier New"/>
          <w:color w:val="185FA5"/>
          <w:sz w:val="19"/>
          <w:szCs w:val="19"/>
          <w:lang w:val="es-CO"/>
        </w:rPr>
        <w:t>Cifras_GeneralesV2</w:t>
      </w:r>
      <w:r w:rsidRPr="00A30781">
        <w:rPr>
          <w:sz w:val="21"/>
          <w:szCs w:val="21"/>
          <w:lang w:val="es-CO"/>
        </w:rPr>
        <w:t xml:space="preserve"> se aseguró mediante los siguientes procedimientos específicos:</w:t>
      </w:r>
    </w:p>
    <w:p w14:paraId="38234BA3" w14:textId="77777777" w:rsidR="00F53B43" w:rsidRPr="00A30781" w:rsidRDefault="00F53B43">
      <w:pPr>
        <w:spacing w:before="60"/>
        <w:rPr>
          <w:lang w:val="es-CO"/>
        </w:rPr>
      </w:pPr>
    </w:p>
    <w:p w14:paraId="3D19866E" w14:textId="77777777" w:rsidR="00F53B43" w:rsidRPr="00A30781" w:rsidRDefault="00000000">
      <w:pPr>
        <w:pStyle w:val="ListParagraph"/>
        <w:numPr>
          <w:ilvl w:val="0"/>
          <w:numId w:val="2"/>
        </w:numPr>
        <w:rPr>
          <w:lang w:val="es-CO"/>
        </w:rPr>
      </w:pPr>
      <w:r w:rsidRPr="00A30781">
        <w:rPr>
          <w:sz w:val="21"/>
          <w:szCs w:val="21"/>
          <w:lang w:val="es-CO"/>
        </w:rPr>
        <w:t xml:space="preserve">Registro del corte oficial: </w:t>
      </w:r>
      <w:proofErr w:type="spellStart"/>
      <w:r w:rsidRPr="00A30781">
        <w:rPr>
          <w:sz w:val="21"/>
          <w:szCs w:val="21"/>
          <w:lang w:val="es-CO"/>
        </w:rPr>
        <w:t>fecha_corte</w:t>
      </w:r>
      <w:proofErr w:type="spellEnd"/>
      <w:r w:rsidRPr="00A30781">
        <w:rPr>
          <w:sz w:val="21"/>
          <w:szCs w:val="21"/>
          <w:lang w:val="es-CO"/>
        </w:rPr>
        <w:t xml:space="preserve"> = '2026-03-30' como parámetro fijo en todos los scripts de extracción y georreferenciación.</w:t>
      </w:r>
    </w:p>
    <w:p w14:paraId="1746F81D" w14:textId="77777777" w:rsidR="00F53B43" w:rsidRPr="00A30781" w:rsidRDefault="00000000">
      <w:pPr>
        <w:pStyle w:val="ListParagraph"/>
        <w:numPr>
          <w:ilvl w:val="0"/>
          <w:numId w:val="2"/>
        </w:numPr>
        <w:rPr>
          <w:lang w:val="es-CO"/>
        </w:rPr>
      </w:pPr>
      <w:r w:rsidRPr="00A30781">
        <w:rPr>
          <w:sz w:val="21"/>
          <w:szCs w:val="21"/>
          <w:lang w:val="es-CO"/>
        </w:rPr>
        <w:t xml:space="preserve">Control de versiones de scripts SQL almacenados en repositorio con </w:t>
      </w:r>
      <w:proofErr w:type="spellStart"/>
      <w:r w:rsidRPr="00A30781">
        <w:rPr>
          <w:sz w:val="21"/>
          <w:szCs w:val="21"/>
          <w:lang w:val="es-CO"/>
        </w:rPr>
        <w:t>commit</w:t>
      </w:r>
      <w:proofErr w:type="spellEnd"/>
      <w:r w:rsidRPr="00A30781">
        <w:rPr>
          <w:sz w:val="21"/>
          <w:szCs w:val="21"/>
          <w:lang w:val="es-CO"/>
        </w:rPr>
        <w:t xml:space="preserve"> hash, autor y fecha de modificación.</w:t>
      </w:r>
    </w:p>
    <w:p w14:paraId="18A93552" w14:textId="77777777" w:rsidR="00F53B43" w:rsidRPr="00A30781" w:rsidRDefault="00000000">
      <w:pPr>
        <w:pStyle w:val="ListParagraph"/>
        <w:numPr>
          <w:ilvl w:val="0"/>
          <w:numId w:val="2"/>
        </w:numPr>
        <w:rPr>
          <w:lang w:val="es-CO"/>
        </w:rPr>
      </w:pPr>
      <w:r w:rsidRPr="00A30781">
        <w:rPr>
          <w:sz w:val="21"/>
          <w:szCs w:val="21"/>
          <w:lang w:val="es-CO"/>
        </w:rPr>
        <w:t>Comparación de totales: los agregados nacionales (142.380 giros desplazamiento; 38.742 otros hechos; 12.450 J&amp;P) fueron validados contra los reportes de cierre mensual firmados por el responsable del proceso.</w:t>
      </w:r>
    </w:p>
    <w:p w14:paraId="2E6F5AE4" w14:textId="77777777" w:rsidR="00F53B43" w:rsidRPr="00A30781" w:rsidRDefault="00000000">
      <w:pPr>
        <w:pStyle w:val="ListParagraph"/>
        <w:numPr>
          <w:ilvl w:val="0"/>
          <w:numId w:val="2"/>
        </w:numPr>
        <w:rPr>
          <w:lang w:val="es-CO"/>
        </w:rPr>
      </w:pPr>
      <w:r w:rsidRPr="00A30781">
        <w:rPr>
          <w:sz w:val="21"/>
          <w:szCs w:val="21"/>
          <w:lang w:val="es-CO"/>
        </w:rPr>
        <w:t xml:space="preserve">Log de georreferenciación: cada municipio procesado generó una entrada en la tabla </w:t>
      </w:r>
      <w:proofErr w:type="spellStart"/>
      <w:r w:rsidRPr="00A30781">
        <w:rPr>
          <w:sz w:val="21"/>
          <w:szCs w:val="21"/>
          <w:lang w:val="es-CO"/>
        </w:rPr>
        <w:t>control_geo</w:t>
      </w:r>
      <w:proofErr w:type="spellEnd"/>
      <w:r w:rsidRPr="00A30781">
        <w:rPr>
          <w:sz w:val="21"/>
          <w:szCs w:val="21"/>
          <w:lang w:val="es-CO"/>
        </w:rPr>
        <w:t xml:space="preserve"> con coordenadas fuente (IGAC), resultado del cruce espacial y estado de validación.</w:t>
      </w:r>
    </w:p>
    <w:p w14:paraId="00FE96FA" w14:textId="77777777" w:rsidR="00F53B43" w:rsidRPr="00A30781" w:rsidRDefault="00000000">
      <w:pPr>
        <w:pStyle w:val="ListParagraph"/>
        <w:numPr>
          <w:ilvl w:val="0"/>
          <w:numId w:val="2"/>
        </w:numPr>
        <w:rPr>
          <w:lang w:val="es-CO"/>
        </w:rPr>
      </w:pPr>
      <w:r w:rsidRPr="00A30781">
        <w:rPr>
          <w:sz w:val="21"/>
          <w:szCs w:val="21"/>
          <w:lang w:val="es-CO"/>
        </w:rPr>
        <w:t>Trazabilidad de optimizaciones SQL: los índices creados y los JOINs reestructurados fueron documentados en el registro de cambios de la base de datos con el identificador del incidente de rendimiento que los motivó.</w:t>
      </w:r>
    </w:p>
    <w:p w14:paraId="41F2A67F" w14:textId="77777777" w:rsidR="00F53B43" w:rsidRPr="00A30781" w:rsidRDefault="00F53B43">
      <w:pPr>
        <w:spacing w:before="120"/>
        <w:rPr>
          <w:lang w:val="es-CO"/>
        </w:rPr>
      </w:pPr>
    </w:p>
    <w:p w14:paraId="14EA4064" w14:textId="77777777" w:rsidR="00F53B43" w:rsidRPr="00A30781" w:rsidRDefault="00F53B43">
      <w:pPr>
        <w:pBdr>
          <w:bottom w:val="single" w:sz="6" w:space="1" w:color="0F6E56"/>
        </w:pBdr>
        <w:spacing w:before="120" w:after="120"/>
        <w:rPr>
          <w:lang w:val="es-CO"/>
        </w:rPr>
      </w:pPr>
    </w:p>
    <w:p w14:paraId="79B4EAA1" w14:textId="77777777" w:rsidR="00F53B43" w:rsidRPr="00A30781" w:rsidRDefault="00000000">
      <w:pPr>
        <w:pStyle w:val="Heading1"/>
        <w:rPr>
          <w:lang w:val="es-CO"/>
        </w:rPr>
      </w:pPr>
      <w:r w:rsidRPr="00A30781">
        <w:rPr>
          <w:lang w:val="es-CO"/>
        </w:rPr>
        <w:t>3. Procedimientos de auditoría aplicados</w:t>
      </w:r>
    </w:p>
    <w:p w14:paraId="2C9A2C6F" w14:textId="77777777" w:rsidR="00F53B43" w:rsidRPr="00A30781" w:rsidRDefault="00000000">
      <w:pPr>
        <w:spacing w:before="60" w:after="100"/>
        <w:rPr>
          <w:lang w:val="es-CO"/>
        </w:rPr>
      </w:pPr>
      <w:r w:rsidRPr="00A30781">
        <w:rPr>
          <w:lang w:val="es-CO"/>
        </w:rPr>
        <w:t xml:space="preserve">Los procedimientos de auditoría sobre los sistemas de información de reparación individual comprenden controles preventivos, </w:t>
      </w:r>
      <w:proofErr w:type="spellStart"/>
      <w:r w:rsidRPr="00A30781">
        <w:rPr>
          <w:lang w:val="es-CO"/>
        </w:rPr>
        <w:t>detectivos</w:t>
      </w:r>
      <w:proofErr w:type="spellEnd"/>
      <w:r w:rsidRPr="00A30781">
        <w:rPr>
          <w:lang w:val="es-CO"/>
        </w:rPr>
        <w:t xml:space="preserve"> y correctivos aplicados sobre los datos, los procesos y los entregables. A continuación se detallan los procedimientos implementados durante el período de marzo de 2026:</w:t>
      </w:r>
    </w:p>
    <w:p w14:paraId="31A7613D" w14:textId="77777777" w:rsidR="00F53B43" w:rsidRPr="00A30781" w:rsidRDefault="00F53B43">
      <w:pPr>
        <w:spacing w:before="80"/>
        <w:rPr>
          <w:lang w:val="es-CO"/>
        </w:rPr>
      </w:pPr>
    </w:p>
    <w:p w14:paraId="7D4A1C80" w14:textId="77777777" w:rsidR="00F53B43" w:rsidRPr="00A30781" w:rsidRDefault="00000000">
      <w:pPr>
        <w:pStyle w:val="Heading2"/>
        <w:spacing w:before="160" w:after="80"/>
        <w:rPr>
          <w:lang w:val="es-CO"/>
        </w:rPr>
      </w:pPr>
      <w:r w:rsidRPr="00A30781">
        <w:rPr>
          <w:lang w:val="es-CO"/>
        </w:rPr>
        <w:t>3.1 Auditoría de integridad referencial</w:t>
      </w:r>
    </w:p>
    <w:p w14:paraId="1F34554F" w14:textId="77777777" w:rsidR="00F53B43" w:rsidRPr="00A30781" w:rsidRDefault="00000000">
      <w:pPr>
        <w:spacing w:before="60" w:after="100"/>
        <w:rPr>
          <w:lang w:val="es-CO"/>
        </w:rPr>
      </w:pPr>
      <w:r w:rsidRPr="00A30781">
        <w:rPr>
          <w:sz w:val="21"/>
          <w:szCs w:val="21"/>
          <w:lang w:val="es-CO"/>
        </w:rPr>
        <w:t xml:space="preserve">Verificación de que todos los registros de giros en la tabla de pagos correspondan a víctimas existentes en </w:t>
      </w:r>
      <w:r w:rsidRPr="00A30781">
        <w:rPr>
          <w:rFonts w:ascii="Courier New" w:eastAsia="Courier New" w:hAnsi="Courier New" w:cs="Courier New"/>
          <w:color w:val="185FA5"/>
          <w:sz w:val="19"/>
          <w:szCs w:val="19"/>
          <w:lang w:val="es-CO"/>
        </w:rPr>
        <w:t>Cifras_GeneralesV2</w:t>
      </w:r>
      <w:r w:rsidRPr="00A30781">
        <w:rPr>
          <w:sz w:val="21"/>
          <w:szCs w:val="21"/>
          <w:lang w:val="es-CO"/>
        </w:rPr>
        <w:t>, y que cada víctima esté asociada a un municipio válido del catálogo oficial:</w:t>
      </w:r>
    </w:p>
    <w:p w14:paraId="35B98673" w14:textId="77777777" w:rsidR="00F53B43" w:rsidRPr="00A30781" w:rsidRDefault="00F53B43">
      <w:pPr>
        <w:spacing w:before="60"/>
        <w:rPr>
          <w:lang w:val="es-CO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48"/>
        <w:gridCol w:w="3964"/>
        <w:gridCol w:w="2948"/>
      </w:tblGrid>
      <w:tr w:rsidR="00F53B43" w14:paraId="37A623C0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3000" w:type="dxa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534AB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967BFF2" w14:textId="77777777" w:rsidR="00F53B43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lastRenderedPageBreak/>
              <w:t xml:space="preserve">Control de </w:t>
            </w:r>
            <w:proofErr w:type="spellStart"/>
            <w:r>
              <w:rPr>
                <w:b/>
                <w:bCs/>
                <w:color w:val="FFFFFF"/>
                <w:sz w:val="19"/>
                <w:szCs w:val="19"/>
              </w:rPr>
              <w:t>auditoría</w:t>
            </w:r>
            <w:proofErr w:type="spellEnd"/>
          </w:p>
        </w:tc>
        <w:tc>
          <w:tcPr>
            <w:tcW w:w="3360" w:type="dxa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534AB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C3B7C69" w14:textId="77777777" w:rsidR="00F53B43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Query / </w:t>
            </w:r>
            <w:proofErr w:type="spellStart"/>
            <w:r>
              <w:rPr>
                <w:b/>
                <w:bCs/>
                <w:color w:val="FFFFFF"/>
                <w:sz w:val="19"/>
                <w:szCs w:val="19"/>
              </w:rPr>
              <w:t>Procedimiento</w:t>
            </w:r>
            <w:proofErr w:type="spellEnd"/>
          </w:p>
        </w:tc>
        <w:tc>
          <w:tcPr>
            <w:tcW w:w="3000" w:type="dxa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534AB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1208549" w14:textId="77777777" w:rsidR="00F53B43" w:rsidRDefault="00000000">
            <w:pPr>
              <w:jc w:val="center"/>
            </w:pPr>
            <w:proofErr w:type="spellStart"/>
            <w:r>
              <w:rPr>
                <w:b/>
                <w:bCs/>
                <w:color w:val="FFFFFF"/>
                <w:sz w:val="19"/>
                <w:szCs w:val="19"/>
              </w:rPr>
              <w:t>Resultado</w:t>
            </w:r>
            <w:proofErr w:type="spellEnd"/>
            <w:r>
              <w:rPr>
                <w:b/>
                <w:bCs/>
                <w:color w:val="FFFFFF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bCs/>
                <w:color w:val="FFFFFF"/>
                <w:sz w:val="19"/>
                <w:szCs w:val="19"/>
              </w:rPr>
              <w:t>esperado</w:t>
            </w:r>
            <w:proofErr w:type="spellEnd"/>
          </w:p>
        </w:tc>
      </w:tr>
      <w:tr w:rsidR="00F53B43" w14:paraId="03D3C20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BB65B9B" w14:textId="77777777" w:rsidR="00F53B43" w:rsidRDefault="00000000">
            <w:proofErr w:type="spellStart"/>
            <w:r>
              <w:rPr>
                <w:color w:val="444441"/>
                <w:sz w:val="19"/>
                <w:szCs w:val="19"/>
              </w:rPr>
              <w:t>Huérfanos</w:t>
            </w:r>
            <w:proofErr w:type="spellEnd"/>
            <w:r>
              <w:rPr>
                <w:color w:val="444441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444441"/>
                <w:sz w:val="19"/>
                <w:szCs w:val="19"/>
              </w:rPr>
              <w:t>en</w:t>
            </w:r>
            <w:proofErr w:type="spellEnd"/>
            <w:r>
              <w:rPr>
                <w:color w:val="444441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444441"/>
                <w:sz w:val="19"/>
                <w:szCs w:val="19"/>
              </w:rPr>
              <w:t>pagos</w:t>
            </w:r>
            <w:proofErr w:type="spellEnd"/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DE547DD" w14:textId="77777777" w:rsidR="00F53B43" w:rsidRDefault="00000000">
            <w:r>
              <w:rPr>
                <w:color w:val="444441"/>
                <w:sz w:val="17"/>
                <w:szCs w:val="17"/>
              </w:rPr>
              <w:t xml:space="preserve">LEFT JOIN </w:t>
            </w:r>
            <w:proofErr w:type="spellStart"/>
            <w:r>
              <w:rPr>
                <w:color w:val="444441"/>
                <w:sz w:val="17"/>
                <w:szCs w:val="17"/>
              </w:rPr>
              <w:t>víctimas</w:t>
            </w:r>
            <w:proofErr w:type="spellEnd"/>
            <w:r>
              <w:rPr>
                <w:color w:val="444441"/>
                <w:sz w:val="17"/>
                <w:szCs w:val="17"/>
              </w:rPr>
              <w:t xml:space="preserve"> → WHERE </w:t>
            </w:r>
            <w:proofErr w:type="spellStart"/>
            <w:r>
              <w:rPr>
                <w:color w:val="444441"/>
                <w:sz w:val="17"/>
                <w:szCs w:val="17"/>
              </w:rPr>
              <w:t>id_victima</w:t>
            </w:r>
            <w:proofErr w:type="spellEnd"/>
            <w:r>
              <w:rPr>
                <w:color w:val="444441"/>
                <w:sz w:val="17"/>
                <w:szCs w:val="17"/>
              </w:rPr>
              <w:t xml:space="preserve"> IS NULL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002BB30" w14:textId="77777777" w:rsidR="00F53B43" w:rsidRDefault="00000000">
            <w:r>
              <w:rPr>
                <w:b/>
                <w:bCs/>
                <w:color w:val="0F6E56"/>
                <w:sz w:val="19"/>
                <w:szCs w:val="19"/>
              </w:rPr>
              <w:t xml:space="preserve">0 </w:t>
            </w:r>
            <w:proofErr w:type="spellStart"/>
            <w:r>
              <w:rPr>
                <w:b/>
                <w:bCs/>
                <w:color w:val="0F6E56"/>
                <w:sz w:val="19"/>
                <w:szCs w:val="19"/>
              </w:rPr>
              <w:t>registros</w:t>
            </w:r>
            <w:proofErr w:type="spellEnd"/>
            <w:r>
              <w:rPr>
                <w:b/>
                <w:bCs/>
                <w:color w:val="0F6E56"/>
                <w:sz w:val="19"/>
                <w:szCs w:val="19"/>
              </w:rPr>
              <w:t xml:space="preserve"> sin </w:t>
            </w:r>
            <w:proofErr w:type="spellStart"/>
            <w:r>
              <w:rPr>
                <w:b/>
                <w:bCs/>
                <w:color w:val="0F6E56"/>
                <w:sz w:val="19"/>
                <w:szCs w:val="19"/>
              </w:rPr>
              <w:t>coincidencia</w:t>
            </w:r>
            <w:proofErr w:type="spellEnd"/>
          </w:p>
        </w:tc>
      </w:tr>
      <w:tr w:rsidR="00F53B43" w:rsidRPr="00A30781" w14:paraId="342BE77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1EF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DC68896" w14:textId="77777777" w:rsidR="00F53B43" w:rsidRDefault="00000000">
            <w:r>
              <w:rPr>
                <w:color w:val="444441"/>
                <w:sz w:val="19"/>
                <w:szCs w:val="19"/>
              </w:rPr>
              <w:t xml:space="preserve">Municipios </w:t>
            </w:r>
            <w:proofErr w:type="spellStart"/>
            <w:r>
              <w:rPr>
                <w:color w:val="444441"/>
                <w:sz w:val="19"/>
                <w:szCs w:val="19"/>
              </w:rPr>
              <w:t>inválidos</w:t>
            </w:r>
            <w:proofErr w:type="spellEnd"/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1EF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472E390" w14:textId="77777777" w:rsidR="00F53B43" w:rsidRDefault="00000000">
            <w:r>
              <w:rPr>
                <w:color w:val="444441"/>
                <w:sz w:val="17"/>
                <w:szCs w:val="17"/>
              </w:rPr>
              <w:t xml:space="preserve">NOT IN (SELECT </w:t>
            </w:r>
            <w:proofErr w:type="spellStart"/>
            <w:r>
              <w:rPr>
                <w:color w:val="444441"/>
                <w:sz w:val="17"/>
                <w:szCs w:val="17"/>
              </w:rPr>
              <w:t>codigo</w:t>
            </w:r>
            <w:proofErr w:type="spellEnd"/>
            <w:r>
              <w:rPr>
                <w:color w:val="444441"/>
                <w:sz w:val="17"/>
                <w:szCs w:val="17"/>
              </w:rPr>
              <w:t xml:space="preserve"> FROM </w:t>
            </w:r>
            <w:proofErr w:type="spellStart"/>
            <w:r>
              <w:rPr>
                <w:color w:val="444441"/>
                <w:sz w:val="17"/>
                <w:szCs w:val="17"/>
              </w:rPr>
              <w:t>cat_municipios</w:t>
            </w:r>
            <w:proofErr w:type="spellEnd"/>
            <w:r>
              <w:rPr>
                <w:color w:val="444441"/>
                <w:sz w:val="17"/>
                <w:szCs w:val="17"/>
              </w:rPr>
              <w:t>)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1EF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69102F8" w14:textId="77777777" w:rsidR="00F53B43" w:rsidRPr="00A30781" w:rsidRDefault="00000000">
            <w:pPr>
              <w:rPr>
                <w:lang w:val="es-CO"/>
              </w:rPr>
            </w:pPr>
            <w:r w:rsidRPr="00A30781">
              <w:rPr>
                <w:b/>
                <w:bCs/>
                <w:color w:val="0F6E56"/>
                <w:sz w:val="19"/>
                <w:szCs w:val="19"/>
                <w:lang w:val="es-CO"/>
              </w:rPr>
              <w:t>0 códigos fuera del catálogo DIVIPOLA</w:t>
            </w:r>
          </w:p>
        </w:tc>
      </w:tr>
      <w:tr w:rsidR="00F53B43" w14:paraId="4A33EA7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35AC3ED" w14:textId="77777777" w:rsidR="00F53B43" w:rsidRDefault="00000000">
            <w:proofErr w:type="spellStart"/>
            <w:r>
              <w:rPr>
                <w:color w:val="444441"/>
                <w:sz w:val="19"/>
                <w:szCs w:val="19"/>
              </w:rPr>
              <w:t>Giros</w:t>
            </w:r>
            <w:proofErr w:type="spellEnd"/>
            <w:r>
              <w:rPr>
                <w:color w:val="444441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444441"/>
                <w:sz w:val="19"/>
                <w:szCs w:val="19"/>
              </w:rPr>
              <w:t>duplicados</w:t>
            </w:r>
            <w:proofErr w:type="spellEnd"/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C1B27D4" w14:textId="77777777" w:rsidR="00F53B43" w:rsidRDefault="00000000">
            <w:r>
              <w:rPr>
                <w:color w:val="444441"/>
                <w:sz w:val="17"/>
                <w:szCs w:val="17"/>
              </w:rPr>
              <w:t xml:space="preserve">GROUP BY </w:t>
            </w:r>
            <w:proofErr w:type="spellStart"/>
            <w:r>
              <w:rPr>
                <w:color w:val="444441"/>
                <w:sz w:val="17"/>
                <w:szCs w:val="17"/>
              </w:rPr>
              <w:t>id_giro</w:t>
            </w:r>
            <w:proofErr w:type="spellEnd"/>
            <w:r>
              <w:rPr>
                <w:color w:val="444441"/>
                <w:sz w:val="17"/>
                <w:szCs w:val="17"/>
              </w:rPr>
              <w:t xml:space="preserve"> HAVING COUNT(*) &gt; 1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8D3A37D" w14:textId="77777777" w:rsidR="00F53B43" w:rsidRDefault="00000000">
            <w:r>
              <w:rPr>
                <w:b/>
                <w:bCs/>
                <w:color w:val="0F6E56"/>
                <w:sz w:val="19"/>
                <w:szCs w:val="19"/>
              </w:rPr>
              <w:t xml:space="preserve">0 </w:t>
            </w:r>
            <w:proofErr w:type="spellStart"/>
            <w:r>
              <w:rPr>
                <w:b/>
                <w:bCs/>
                <w:color w:val="0F6E56"/>
                <w:sz w:val="19"/>
                <w:szCs w:val="19"/>
              </w:rPr>
              <w:t>duplicados</w:t>
            </w:r>
            <w:proofErr w:type="spellEnd"/>
            <w:r>
              <w:rPr>
                <w:b/>
                <w:bCs/>
                <w:color w:val="0F6E56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bCs/>
                <w:color w:val="0F6E56"/>
                <w:sz w:val="19"/>
                <w:szCs w:val="19"/>
              </w:rPr>
              <w:t>por</w:t>
            </w:r>
            <w:proofErr w:type="spellEnd"/>
            <w:r>
              <w:rPr>
                <w:b/>
                <w:bCs/>
                <w:color w:val="0F6E56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bCs/>
                <w:color w:val="0F6E56"/>
                <w:sz w:val="19"/>
                <w:szCs w:val="19"/>
              </w:rPr>
              <w:t>período</w:t>
            </w:r>
            <w:proofErr w:type="spellEnd"/>
          </w:p>
        </w:tc>
      </w:tr>
      <w:tr w:rsidR="00F53B43" w14:paraId="22FED8A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1EF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4B5F0CE" w14:textId="77777777" w:rsidR="00F53B43" w:rsidRDefault="00000000">
            <w:r>
              <w:rPr>
                <w:color w:val="444441"/>
                <w:sz w:val="19"/>
                <w:szCs w:val="19"/>
              </w:rPr>
              <w:t xml:space="preserve">Valores </w:t>
            </w:r>
            <w:proofErr w:type="spellStart"/>
            <w:r>
              <w:rPr>
                <w:color w:val="444441"/>
                <w:sz w:val="19"/>
                <w:szCs w:val="19"/>
              </w:rPr>
              <w:t>negativos</w:t>
            </w:r>
            <w:proofErr w:type="spellEnd"/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1EF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2E3DD10" w14:textId="77777777" w:rsidR="00F53B43" w:rsidRDefault="00000000">
            <w:r>
              <w:rPr>
                <w:color w:val="444441"/>
                <w:sz w:val="17"/>
                <w:szCs w:val="17"/>
              </w:rPr>
              <w:t xml:space="preserve">WHERE </w:t>
            </w:r>
            <w:proofErr w:type="spellStart"/>
            <w:r>
              <w:rPr>
                <w:color w:val="444441"/>
                <w:sz w:val="17"/>
                <w:szCs w:val="17"/>
              </w:rPr>
              <w:t>valor_giro</w:t>
            </w:r>
            <w:proofErr w:type="spellEnd"/>
            <w:r>
              <w:rPr>
                <w:color w:val="444441"/>
                <w:sz w:val="17"/>
                <w:szCs w:val="17"/>
              </w:rPr>
              <w:t xml:space="preserve"> &lt; 0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1EF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AA47A91" w14:textId="77777777" w:rsidR="00F53B43" w:rsidRDefault="00000000">
            <w:r>
              <w:rPr>
                <w:b/>
                <w:bCs/>
                <w:color w:val="0F6E56"/>
                <w:sz w:val="19"/>
                <w:szCs w:val="19"/>
              </w:rPr>
              <w:t xml:space="preserve">0 </w:t>
            </w:r>
            <w:proofErr w:type="spellStart"/>
            <w:r>
              <w:rPr>
                <w:b/>
                <w:bCs/>
                <w:color w:val="0F6E56"/>
                <w:sz w:val="19"/>
                <w:szCs w:val="19"/>
              </w:rPr>
              <w:t>giros</w:t>
            </w:r>
            <w:proofErr w:type="spellEnd"/>
            <w:r>
              <w:rPr>
                <w:b/>
                <w:bCs/>
                <w:color w:val="0F6E56"/>
                <w:sz w:val="19"/>
                <w:szCs w:val="19"/>
              </w:rPr>
              <w:t xml:space="preserve"> con valor </w:t>
            </w:r>
            <w:proofErr w:type="spellStart"/>
            <w:r>
              <w:rPr>
                <w:b/>
                <w:bCs/>
                <w:color w:val="0F6E56"/>
                <w:sz w:val="19"/>
                <w:szCs w:val="19"/>
              </w:rPr>
              <w:t>negativo</w:t>
            </w:r>
            <w:proofErr w:type="spellEnd"/>
          </w:p>
        </w:tc>
      </w:tr>
      <w:tr w:rsidR="00F53B43" w:rsidRPr="00A30781" w14:paraId="6971F93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5CA5F8D" w14:textId="77777777" w:rsidR="00F53B43" w:rsidRDefault="00000000">
            <w:proofErr w:type="spellStart"/>
            <w:r>
              <w:rPr>
                <w:color w:val="444441"/>
                <w:sz w:val="19"/>
                <w:szCs w:val="19"/>
              </w:rPr>
              <w:t>Fechas</w:t>
            </w:r>
            <w:proofErr w:type="spellEnd"/>
            <w:r>
              <w:rPr>
                <w:color w:val="444441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444441"/>
                <w:sz w:val="19"/>
                <w:szCs w:val="19"/>
              </w:rPr>
              <w:t>incoherentes</w:t>
            </w:r>
            <w:proofErr w:type="spellEnd"/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FC078BD" w14:textId="77777777" w:rsidR="00F53B43" w:rsidRPr="00A30781" w:rsidRDefault="00000000">
            <w:pPr>
              <w:rPr>
                <w:lang w:val="es-CO"/>
              </w:rPr>
            </w:pPr>
            <w:r w:rsidRPr="00A30781">
              <w:rPr>
                <w:color w:val="444441"/>
                <w:sz w:val="17"/>
                <w:szCs w:val="17"/>
                <w:lang w:val="es-CO"/>
              </w:rPr>
              <w:t xml:space="preserve">WHERE </w:t>
            </w:r>
            <w:proofErr w:type="spellStart"/>
            <w:r w:rsidRPr="00A30781">
              <w:rPr>
                <w:color w:val="444441"/>
                <w:sz w:val="17"/>
                <w:szCs w:val="17"/>
                <w:lang w:val="es-CO"/>
              </w:rPr>
              <w:t>fecha_giro</w:t>
            </w:r>
            <w:proofErr w:type="spellEnd"/>
            <w:r w:rsidRPr="00A30781">
              <w:rPr>
                <w:color w:val="444441"/>
                <w:sz w:val="17"/>
                <w:szCs w:val="17"/>
                <w:lang w:val="es-CO"/>
              </w:rPr>
              <w:t xml:space="preserve"> &gt; </w:t>
            </w:r>
            <w:proofErr w:type="spellStart"/>
            <w:r w:rsidRPr="00A30781">
              <w:rPr>
                <w:color w:val="444441"/>
                <w:sz w:val="17"/>
                <w:szCs w:val="17"/>
                <w:lang w:val="es-CO"/>
              </w:rPr>
              <w:t>fecha_corte</w:t>
            </w:r>
            <w:proofErr w:type="spellEnd"/>
            <w:r w:rsidRPr="00A30781">
              <w:rPr>
                <w:color w:val="444441"/>
                <w:sz w:val="17"/>
                <w:szCs w:val="17"/>
                <w:lang w:val="es-CO"/>
              </w:rPr>
              <w:t xml:space="preserve"> OR </w:t>
            </w:r>
            <w:proofErr w:type="spellStart"/>
            <w:r w:rsidRPr="00A30781">
              <w:rPr>
                <w:color w:val="444441"/>
                <w:sz w:val="17"/>
                <w:szCs w:val="17"/>
                <w:lang w:val="es-CO"/>
              </w:rPr>
              <w:t>fecha_giro</w:t>
            </w:r>
            <w:proofErr w:type="spellEnd"/>
            <w:r w:rsidRPr="00A30781">
              <w:rPr>
                <w:color w:val="444441"/>
                <w:sz w:val="17"/>
                <w:szCs w:val="17"/>
                <w:lang w:val="es-CO"/>
              </w:rPr>
              <w:t xml:space="preserve"> &lt; </w:t>
            </w:r>
            <w:proofErr w:type="spellStart"/>
            <w:r w:rsidRPr="00A30781">
              <w:rPr>
                <w:color w:val="444441"/>
                <w:sz w:val="17"/>
                <w:szCs w:val="17"/>
                <w:lang w:val="es-CO"/>
              </w:rPr>
              <w:t>fecha_registro</w:t>
            </w:r>
            <w:proofErr w:type="spellEnd"/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5E4E6AA" w14:textId="77777777" w:rsidR="00F53B43" w:rsidRPr="00A30781" w:rsidRDefault="00000000">
            <w:pPr>
              <w:rPr>
                <w:lang w:val="es-CO"/>
              </w:rPr>
            </w:pPr>
            <w:r w:rsidRPr="00A30781">
              <w:rPr>
                <w:b/>
                <w:bCs/>
                <w:color w:val="0F6E56"/>
                <w:sz w:val="19"/>
                <w:szCs w:val="19"/>
                <w:lang w:val="es-CO"/>
              </w:rPr>
              <w:t>0 fechas fuera del rango válido</w:t>
            </w:r>
          </w:p>
        </w:tc>
      </w:tr>
      <w:tr w:rsidR="00F53B43" w:rsidRPr="00A30781" w14:paraId="0E33AD4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1EF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471F3AA" w14:textId="77777777" w:rsidR="00F53B43" w:rsidRDefault="00000000">
            <w:r>
              <w:rPr>
                <w:color w:val="444441"/>
                <w:sz w:val="19"/>
                <w:szCs w:val="19"/>
              </w:rPr>
              <w:t>Coordenadas fuera de CO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1EF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29DAE4E" w14:textId="77777777" w:rsidR="00F53B43" w:rsidRDefault="00000000">
            <w:proofErr w:type="spellStart"/>
            <w:r>
              <w:rPr>
                <w:color w:val="444441"/>
                <w:sz w:val="17"/>
                <w:szCs w:val="17"/>
              </w:rPr>
              <w:t>ST_Within</w:t>
            </w:r>
            <w:proofErr w:type="spellEnd"/>
            <w:r>
              <w:rPr>
                <w:color w:val="444441"/>
                <w:sz w:val="17"/>
                <w:szCs w:val="17"/>
              </w:rPr>
              <w:t>(</w:t>
            </w:r>
            <w:proofErr w:type="spellStart"/>
            <w:r>
              <w:rPr>
                <w:color w:val="444441"/>
                <w:sz w:val="17"/>
                <w:szCs w:val="17"/>
              </w:rPr>
              <w:t>geom</w:t>
            </w:r>
            <w:proofErr w:type="spellEnd"/>
            <w:r>
              <w:rPr>
                <w:color w:val="444441"/>
                <w:sz w:val="17"/>
                <w:szCs w:val="17"/>
              </w:rPr>
              <w:t xml:space="preserve">, </w:t>
            </w:r>
            <w:proofErr w:type="spellStart"/>
            <w:r>
              <w:rPr>
                <w:color w:val="444441"/>
                <w:sz w:val="17"/>
                <w:szCs w:val="17"/>
              </w:rPr>
              <w:t>shape_colombia</w:t>
            </w:r>
            <w:proofErr w:type="spellEnd"/>
            <w:r>
              <w:rPr>
                <w:color w:val="444441"/>
                <w:sz w:val="17"/>
                <w:szCs w:val="17"/>
              </w:rPr>
              <w:t>) = FALSE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1EF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634AF3D" w14:textId="77777777" w:rsidR="00F53B43" w:rsidRPr="00A30781" w:rsidRDefault="00000000">
            <w:pPr>
              <w:rPr>
                <w:lang w:val="es-CO"/>
              </w:rPr>
            </w:pPr>
            <w:r w:rsidRPr="00A30781">
              <w:rPr>
                <w:b/>
                <w:bCs/>
                <w:color w:val="0F6E56"/>
                <w:sz w:val="19"/>
                <w:szCs w:val="19"/>
                <w:lang w:val="es-CO"/>
              </w:rPr>
              <w:t>0 puntos fuera del territorio nacional</w:t>
            </w:r>
          </w:p>
        </w:tc>
      </w:tr>
    </w:tbl>
    <w:p w14:paraId="6F8A2DEA" w14:textId="77777777" w:rsidR="00F53B43" w:rsidRPr="00A30781" w:rsidRDefault="00F53B43">
      <w:pPr>
        <w:spacing w:before="120"/>
        <w:rPr>
          <w:lang w:val="es-CO"/>
        </w:rPr>
      </w:pPr>
    </w:p>
    <w:p w14:paraId="231056A8" w14:textId="77777777" w:rsidR="00F53B43" w:rsidRPr="00A30781" w:rsidRDefault="00000000">
      <w:pPr>
        <w:pStyle w:val="Heading2"/>
        <w:spacing w:before="160" w:after="80"/>
        <w:rPr>
          <w:lang w:val="es-CO"/>
        </w:rPr>
      </w:pPr>
      <w:r w:rsidRPr="00A30781">
        <w:rPr>
          <w:lang w:val="es-CO"/>
        </w:rPr>
        <w:t>3.2 Validación de cifras agregadas — Conciliación</w:t>
      </w:r>
    </w:p>
    <w:p w14:paraId="44D92D31" w14:textId="77777777" w:rsidR="00F53B43" w:rsidRDefault="00000000">
      <w:pPr>
        <w:spacing w:before="60" w:after="100"/>
      </w:pPr>
      <w:r w:rsidRPr="00A30781">
        <w:rPr>
          <w:sz w:val="21"/>
          <w:szCs w:val="21"/>
          <w:lang w:val="es-CO"/>
        </w:rPr>
        <w:t xml:space="preserve">Procedimiento de conciliación entre los totales calculados por los scripts optimizados y los totales registrados en el reporte de cierre mensual. </w:t>
      </w:r>
      <w:r>
        <w:rPr>
          <w:sz w:val="21"/>
          <w:szCs w:val="21"/>
        </w:rPr>
        <w:t xml:space="preserve">La </w:t>
      </w:r>
      <w:proofErr w:type="spellStart"/>
      <w:r>
        <w:rPr>
          <w:sz w:val="21"/>
          <w:szCs w:val="21"/>
        </w:rPr>
        <w:t>conciliación</w:t>
      </w:r>
      <w:proofErr w:type="spellEnd"/>
      <w:r>
        <w:rPr>
          <w:sz w:val="21"/>
          <w:szCs w:val="21"/>
        </w:rPr>
        <w:t xml:space="preserve"> se </w:t>
      </w:r>
      <w:proofErr w:type="spellStart"/>
      <w:r>
        <w:rPr>
          <w:sz w:val="21"/>
          <w:szCs w:val="21"/>
        </w:rPr>
        <w:t>realiza</w:t>
      </w:r>
      <w:proofErr w:type="spellEnd"/>
      <w:r>
        <w:rPr>
          <w:sz w:val="21"/>
          <w:szCs w:val="21"/>
        </w:rPr>
        <w:t xml:space="preserve"> a </w:t>
      </w:r>
      <w:proofErr w:type="spellStart"/>
      <w:r>
        <w:rPr>
          <w:sz w:val="21"/>
          <w:szCs w:val="21"/>
        </w:rPr>
        <w:t>tres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niveles</w:t>
      </w:r>
      <w:proofErr w:type="spellEnd"/>
      <w:r>
        <w:rPr>
          <w:sz w:val="21"/>
          <w:szCs w:val="21"/>
        </w:rPr>
        <w:t xml:space="preserve"> de </w:t>
      </w:r>
      <w:proofErr w:type="spellStart"/>
      <w:r>
        <w:rPr>
          <w:sz w:val="21"/>
          <w:szCs w:val="21"/>
        </w:rPr>
        <w:t>granularidad</w:t>
      </w:r>
      <w:proofErr w:type="spellEnd"/>
      <w:r>
        <w:rPr>
          <w:sz w:val="21"/>
          <w:szCs w:val="21"/>
        </w:rPr>
        <w:t>:</w:t>
      </w:r>
    </w:p>
    <w:p w14:paraId="5AA7998D" w14:textId="77777777" w:rsidR="00F53B43" w:rsidRDefault="00F53B43">
      <w:pPr>
        <w:spacing w:before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00"/>
        <w:gridCol w:w="2200"/>
        <w:gridCol w:w="2200"/>
        <w:gridCol w:w="1480"/>
        <w:gridCol w:w="1480"/>
      </w:tblGrid>
      <w:tr w:rsidR="00F53B43" w14:paraId="0B2A3100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000" w:type="dxa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0D213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ABA8D83" w14:textId="77777777" w:rsidR="00F53B43" w:rsidRDefault="00000000">
            <w:pPr>
              <w:jc w:val="center"/>
            </w:pPr>
            <w:proofErr w:type="spellStart"/>
            <w:r>
              <w:rPr>
                <w:b/>
                <w:bCs/>
                <w:color w:val="FFFFFF"/>
                <w:sz w:val="19"/>
                <w:szCs w:val="19"/>
              </w:rPr>
              <w:t>Categoría</w:t>
            </w:r>
            <w:proofErr w:type="spellEnd"/>
          </w:p>
        </w:tc>
        <w:tc>
          <w:tcPr>
            <w:tcW w:w="2200" w:type="dxa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0D213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1D3CBE2" w14:textId="77777777" w:rsidR="00F53B43" w:rsidRDefault="00000000">
            <w:pPr>
              <w:jc w:val="center"/>
            </w:pPr>
            <w:proofErr w:type="spellStart"/>
            <w:r>
              <w:rPr>
                <w:b/>
                <w:bCs/>
                <w:color w:val="FFFFFF"/>
                <w:sz w:val="19"/>
                <w:szCs w:val="19"/>
              </w:rPr>
              <w:t>Indicador</w:t>
            </w:r>
            <w:proofErr w:type="spellEnd"/>
          </w:p>
        </w:tc>
        <w:tc>
          <w:tcPr>
            <w:tcW w:w="2200" w:type="dxa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0D213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5416928" w14:textId="77777777" w:rsidR="00F53B43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Valor </w:t>
            </w:r>
            <w:proofErr w:type="spellStart"/>
            <w:r>
              <w:rPr>
                <w:b/>
                <w:bCs/>
                <w:color w:val="FFFFFF"/>
                <w:sz w:val="19"/>
                <w:szCs w:val="19"/>
              </w:rPr>
              <w:t>calculado</w:t>
            </w:r>
            <w:proofErr w:type="spellEnd"/>
            <w:r>
              <w:rPr>
                <w:b/>
                <w:bCs/>
                <w:color w:val="FFFFFF"/>
                <w:sz w:val="19"/>
                <w:szCs w:val="19"/>
              </w:rPr>
              <w:t xml:space="preserve"> (SQL)</w:t>
            </w:r>
          </w:p>
        </w:tc>
        <w:tc>
          <w:tcPr>
            <w:tcW w:w="1480" w:type="dxa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0D213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96BE505" w14:textId="77777777" w:rsidR="00F53B43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Valor </w:t>
            </w:r>
            <w:proofErr w:type="spellStart"/>
            <w:r>
              <w:rPr>
                <w:b/>
                <w:bCs/>
                <w:color w:val="FFFFFF"/>
                <w:sz w:val="19"/>
                <w:szCs w:val="19"/>
              </w:rPr>
              <w:t>referencia</w:t>
            </w:r>
            <w:proofErr w:type="spellEnd"/>
          </w:p>
        </w:tc>
        <w:tc>
          <w:tcPr>
            <w:tcW w:w="1480" w:type="dxa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0D213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B3DC136" w14:textId="77777777" w:rsidR="00F53B43" w:rsidRDefault="00000000">
            <w:pPr>
              <w:jc w:val="center"/>
            </w:pPr>
            <w:proofErr w:type="spellStart"/>
            <w:r>
              <w:rPr>
                <w:b/>
                <w:bCs/>
                <w:color w:val="FFFFFF"/>
                <w:sz w:val="19"/>
                <w:szCs w:val="19"/>
              </w:rPr>
              <w:t>Diferencia</w:t>
            </w:r>
            <w:proofErr w:type="spellEnd"/>
          </w:p>
        </w:tc>
      </w:tr>
      <w:tr w:rsidR="00F53B43" w14:paraId="586D294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E1F5EE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CA6948E" w14:textId="77777777" w:rsidR="00F53B43" w:rsidRDefault="00000000">
            <w:proofErr w:type="spellStart"/>
            <w:r>
              <w:rPr>
                <w:b/>
                <w:bCs/>
                <w:color w:val="0F6E56"/>
                <w:sz w:val="19"/>
                <w:szCs w:val="19"/>
              </w:rPr>
              <w:t>Desplazamiento</w:t>
            </w:r>
            <w:proofErr w:type="spellEnd"/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D9DF755" w14:textId="77777777" w:rsidR="00F53B43" w:rsidRDefault="00000000">
            <w:proofErr w:type="spellStart"/>
            <w:r>
              <w:rPr>
                <w:color w:val="444441"/>
                <w:sz w:val="19"/>
                <w:szCs w:val="19"/>
              </w:rPr>
              <w:t>Giros</w:t>
            </w:r>
            <w:proofErr w:type="spellEnd"/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0265983" w14:textId="77777777" w:rsidR="00F53B43" w:rsidRDefault="00000000">
            <w:pPr>
              <w:jc w:val="right"/>
            </w:pPr>
            <w:r>
              <w:rPr>
                <w:color w:val="444441"/>
                <w:sz w:val="19"/>
                <w:szCs w:val="19"/>
              </w:rPr>
              <w:t>142.380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A44C411" w14:textId="77777777" w:rsidR="00F53B43" w:rsidRDefault="00000000">
            <w:pPr>
              <w:jc w:val="right"/>
            </w:pPr>
            <w:r>
              <w:rPr>
                <w:color w:val="444441"/>
                <w:sz w:val="19"/>
                <w:szCs w:val="19"/>
              </w:rPr>
              <w:t>142.380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B2292F8" w14:textId="77777777" w:rsidR="00F53B43" w:rsidRDefault="00000000">
            <w:pPr>
              <w:jc w:val="right"/>
            </w:pPr>
            <w:r>
              <w:rPr>
                <w:b/>
                <w:bCs/>
                <w:color w:val="0F6E56"/>
                <w:sz w:val="19"/>
                <w:szCs w:val="19"/>
              </w:rPr>
              <w:t>0 — OK</w:t>
            </w:r>
          </w:p>
        </w:tc>
      </w:tr>
      <w:tr w:rsidR="00F53B43" w14:paraId="1E252D5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E1F5EE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ED58C4A" w14:textId="77777777" w:rsidR="00F53B43" w:rsidRDefault="00000000">
            <w:proofErr w:type="spellStart"/>
            <w:r>
              <w:rPr>
                <w:b/>
                <w:bCs/>
                <w:color w:val="0F6E56"/>
                <w:sz w:val="19"/>
                <w:szCs w:val="19"/>
              </w:rPr>
              <w:t>Desplazamiento</w:t>
            </w:r>
            <w:proofErr w:type="spellEnd"/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1EF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173EA9F" w14:textId="77777777" w:rsidR="00F53B43" w:rsidRDefault="00000000">
            <w:r>
              <w:rPr>
                <w:color w:val="444441"/>
                <w:sz w:val="19"/>
                <w:szCs w:val="19"/>
              </w:rPr>
              <w:t>Personas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1EF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6FC936E" w14:textId="77777777" w:rsidR="00F53B43" w:rsidRDefault="00000000">
            <w:pPr>
              <w:jc w:val="right"/>
            </w:pPr>
            <w:r>
              <w:rPr>
                <w:color w:val="444441"/>
                <w:sz w:val="19"/>
                <w:szCs w:val="19"/>
              </w:rPr>
              <w:t>138.956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1EF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2B0A93E" w14:textId="77777777" w:rsidR="00F53B43" w:rsidRDefault="00000000">
            <w:pPr>
              <w:jc w:val="right"/>
            </w:pPr>
            <w:r>
              <w:rPr>
                <w:color w:val="444441"/>
                <w:sz w:val="19"/>
                <w:szCs w:val="19"/>
              </w:rPr>
              <w:t>138.956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1EF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5997E7" w14:textId="77777777" w:rsidR="00F53B43" w:rsidRDefault="00000000">
            <w:pPr>
              <w:jc w:val="right"/>
            </w:pPr>
            <w:r>
              <w:rPr>
                <w:b/>
                <w:bCs/>
                <w:color w:val="0F6E56"/>
                <w:sz w:val="19"/>
                <w:szCs w:val="19"/>
              </w:rPr>
              <w:t>0 — OK</w:t>
            </w:r>
          </w:p>
        </w:tc>
      </w:tr>
      <w:tr w:rsidR="00F53B43" w14:paraId="1E0D301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E1F5EE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34A4EAF" w14:textId="77777777" w:rsidR="00F53B43" w:rsidRDefault="00000000">
            <w:proofErr w:type="spellStart"/>
            <w:r>
              <w:rPr>
                <w:b/>
                <w:bCs/>
                <w:color w:val="0F6E56"/>
                <w:sz w:val="19"/>
                <w:szCs w:val="19"/>
              </w:rPr>
              <w:t>Desplazamiento</w:t>
            </w:r>
            <w:proofErr w:type="spellEnd"/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4B959C1" w14:textId="77777777" w:rsidR="00F53B43" w:rsidRDefault="00000000">
            <w:r>
              <w:rPr>
                <w:color w:val="444441"/>
                <w:sz w:val="19"/>
                <w:szCs w:val="19"/>
              </w:rPr>
              <w:t>Total $ (M)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5B51435" w14:textId="77777777" w:rsidR="00F53B43" w:rsidRDefault="00000000">
            <w:pPr>
              <w:jc w:val="right"/>
            </w:pPr>
            <w:r>
              <w:rPr>
                <w:color w:val="444441"/>
                <w:sz w:val="19"/>
                <w:szCs w:val="19"/>
              </w:rPr>
              <w:t>487.230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ED51FF4" w14:textId="77777777" w:rsidR="00F53B43" w:rsidRDefault="00000000">
            <w:pPr>
              <w:jc w:val="right"/>
            </w:pPr>
            <w:r>
              <w:rPr>
                <w:color w:val="444441"/>
                <w:sz w:val="19"/>
                <w:szCs w:val="19"/>
              </w:rPr>
              <w:t>487.230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137A04C" w14:textId="77777777" w:rsidR="00F53B43" w:rsidRDefault="00000000">
            <w:pPr>
              <w:jc w:val="right"/>
            </w:pPr>
            <w:r>
              <w:rPr>
                <w:b/>
                <w:bCs/>
                <w:color w:val="0F6E56"/>
                <w:sz w:val="19"/>
                <w:szCs w:val="19"/>
              </w:rPr>
              <w:t>0 — OK</w:t>
            </w:r>
          </w:p>
        </w:tc>
      </w:tr>
      <w:tr w:rsidR="00F53B43" w14:paraId="47C93AC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AEED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AFBC4B0" w14:textId="77777777" w:rsidR="00F53B43" w:rsidRDefault="00000000">
            <w:proofErr w:type="spellStart"/>
            <w:r>
              <w:rPr>
                <w:b/>
                <w:bCs/>
                <w:color w:val="0F6E56"/>
                <w:sz w:val="19"/>
                <w:szCs w:val="19"/>
              </w:rPr>
              <w:t>Otros</w:t>
            </w:r>
            <w:proofErr w:type="spellEnd"/>
            <w:r>
              <w:rPr>
                <w:b/>
                <w:bCs/>
                <w:color w:val="0F6E56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bCs/>
                <w:color w:val="0F6E56"/>
                <w:sz w:val="19"/>
                <w:szCs w:val="19"/>
              </w:rPr>
              <w:t>hechos</w:t>
            </w:r>
            <w:proofErr w:type="spellEnd"/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1EF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7B59351" w14:textId="77777777" w:rsidR="00F53B43" w:rsidRDefault="00000000">
            <w:proofErr w:type="spellStart"/>
            <w:r>
              <w:rPr>
                <w:color w:val="444441"/>
                <w:sz w:val="19"/>
                <w:szCs w:val="19"/>
              </w:rPr>
              <w:t>Giros</w:t>
            </w:r>
            <w:proofErr w:type="spellEnd"/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1EF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BE15C2B" w14:textId="77777777" w:rsidR="00F53B43" w:rsidRDefault="00000000">
            <w:pPr>
              <w:jc w:val="right"/>
            </w:pPr>
            <w:r>
              <w:rPr>
                <w:color w:val="444441"/>
                <w:sz w:val="19"/>
                <w:szCs w:val="19"/>
              </w:rPr>
              <w:t>38.742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1EF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F99E458" w14:textId="77777777" w:rsidR="00F53B43" w:rsidRDefault="00000000">
            <w:pPr>
              <w:jc w:val="right"/>
            </w:pPr>
            <w:r>
              <w:rPr>
                <w:color w:val="444441"/>
                <w:sz w:val="19"/>
                <w:szCs w:val="19"/>
              </w:rPr>
              <w:t>38.742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1EF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DD9CE3A" w14:textId="77777777" w:rsidR="00F53B43" w:rsidRDefault="00000000">
            <w:pPr>
              <w:jc w:val="right"/>
            </w:pPr>
            <w:r>
              <w:rPr>
                <w:b/>
                <w:bCs/>
                <w:color w:val="0F6E56"/>
                <w:sz w:val="19"/>
                <w:szCs w:val="19"/>
              </w:rPr>
              <w:t>0 — OK</w:t>
            </w:r>
          </w:p>
        </w:tc>
      </w:tr>
      <w:tr w:rsidR="00F53B43" w14:paraId="084C2A6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AEED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DE07E26" w14:textId="77777777" w:rsidR="00F53B43" w:rsidRDefault="00000000">
            <w:proofErr w:type="spellStart"/>
            <w:r>
              <w:rPr>
                <w:b/>
                <w:bCs/>
                <w:color w:val="0F6E56"/>
                <w:sz w:val="19"/>
                <w:szCs w:val="19"/>
              </w:rPr>
              <w:t>Otros</w:t>
            </w:r>
            <w:proofErr w:type="spellEnd"/>
            <w:r>
              <w:rPr>
                <w:b/>
                <w:bCs/>
                <w:color w:val="0F6E56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bCs/>
                <w:color w:val="0F6E56"/>
                <w:sz w:val="19"/>
                <w:szCs w:val="19"/>
              </w:rPr>
              <w:t>hechos</w:t>
            </w:r>
            <w:proofErr w:type="spellEnd"/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8541E77" w14:textId="77777777" w:rsidR="00F53B43" w:rsidRDefault="00000000">
            <w:r>
              <w:rPr>
                <w:color w:val="444441"/>
                <w:sz w:val="19"/>
                <w:szCs w:val="19"/>
              </w:rPr>
              <w:t>Personas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E21B0F1" w14:textId="77777777" w:rsidR="00F53B43" w:rsidRDefault="00000000">
            <w:pPr>
              <w:jc w:val="right"/>
            </w:pPr>
            <w:r>
              <w:rPr>
                <w:color w:val="444441"/>
                <w:sz w:val="19"/>
                <w:szCs w:val="19"/>
              </w:rPr>
              <w:t>36.810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D8DF52C" w14:textId="77777777" w:rsidR="00F53B43" w:rsidRDefault="00000000">
            <w:pPr>
              <w:jc w:val="right"/>
            </w:pPr>
            <w:r>
              <w:rPr>
                <w:color w:val="444441"/>
                <w:sz w:val="19"/>
                <w:szCs w:val="19"/>
              </w:rPr>
              <w:t>36.810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A03A134" w14:textId="77777777" w:rsidR="00F53B43" w:rsidRDefault="00000000">
            <w:pPr>
              <w:jc w:val="right"/>
            </w:pPr>
            <w:r>
              <w:rPr>
                <w:b/>
                <w:bCs/>
                <w:color w:val="0F6E56"/>
                <w:sz w:val="19"/>
                <w:szCs w:val="19"/>
              </w:rPr>
              <w:t>0 — OK</w:t>
            </w:r>
          </w:p>
        </w:tc>
      </w:tr>
      <w:tr w:rsidR="00F53B43" w14:paraId="2984A5A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AEED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D04459A" w14:textId="77777777" w:rsidR="00F53B43" w:rsidRDefault="00000000">
            <w:proofErr w:type="spellStart"/>
            <w:r>
              <w:rPr>
                <w:b/>
                <w:bCs/>
                <w:color w:val="0F6E56"/>
                <w:sz w:val="19"/>
                <w:szCs w:val="19"/>
              </w:rPr>
              <w:t>Otros</w:t>
            </w:r>
            <w:proofErr w:type="spellEnd"/>
            <w:r>
              <w:rPr>
                <w:b/>
                <w:bCs/>
                <w:color w:val="0F6E56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bCs/>
                <w:color w:val="0F6E56"/>
                <w:sz w:val="19"/>
                <w:szCs w:val="19"/>
              </w:rPr>
              <w:t>hechos</w:t>
            </w:r>
            <w:proofErr w:type="spellEnd"/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1EF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7EF1304" w14:textId="77777777" w:rsidR="00F53B43" w:rsidRDefault="00000000">
            <w:r>
              <w:rPr>
                <w:color w:val="444441"/>
                <w:sz w:val="19"/>
                <w:szCs w:val="19"/>
              </w:rPr>
              <w:t>Total $ (M)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1EF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9B953DA" w14:textId="77777777" w:rsidR="00F53B43" w:rsidRDefault="00000000">
            <w:pPr>
              <w:jc w:val="right"/>
            </w:pPr>
            <w:r>
              <w:rPr>
                <w:color w:val="444441"/>
                <w:sz w:val="19"/>
                <w:szCs w:val="19"/>
              </w:rPr>
              <w:t>193.560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1EF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5D28C0B" w14:textId="77777777" w:rsidR="00F53B43" w:rsidRDefault="00000000">
            <w:pPr>
              <w:jc w:val="right"/>
            </w:pPr>
            <w:r>
              <w:rPr>
                <w:color w:val="444441"/>
                <w:sz w:val="19"/>
                <w:szCs w:val="19"/>
              </w:rPr>
              <w:t>193.560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1EF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9533E2B" w14:textId="77777777" w:rsidR="00F53B43" w:rsidRDefault="00000000">
            <w:pPr>
              <w:jc w:val="right"/>
            </w:pPr>
            <w:r>
              <w:rPr>
                <w:b/>
                <w:bCs/>
                <w:color w:val="0F6E56"/>
                <w:sz w:val="19"/>
                <w:szCs w:val="19"/>
              </w:rPr>
              <w:t>0 — OK</w:t>
            </w:r>
          </w:p>
        </w:tc>
      </w:tr>
      <w:tr w:rsidR="00F53B43" w14:paraId="3BDE426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EEEDFE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0D2D931" w14:textId="77777777" w:rsidR="00F53B43" w:rsidRDefault="00000000">
            <w:r>
              <w:rPr>
                <w:b/>
                <w:bCs/>
                <w:color w:val="0F6E56"/>
                <w:sz w:val="19"/>
                <w:szCs w:val="19"/>
              </w:rPr>
              <w:t>Justicia y Paz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3E3267D" w14:textId="77777777" w:rsidR="00F53B43" w:rsidRDefault="00000000">
            <w:proofErr w:type="spellStart"/>
            <w:r>
              <w:rPr>
                <w:color w:val="444441"/>
                <w:sz w:val="19"/>
                <w:szCs w:val="19"/>
              </w:rPr>
              <w:t>Giros</w:t>
            </w:r>
            <w:proofErr w:type="spellEnd"/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C483C4A" w14:textId="77777777" w:rsidR="00F53B43" w:rsidRDefault="00000000">
            <w:pPr>
              <w:jc w:val="right"/>
            </w:pPr>
            <w:r>
              <w:rPr>
                <w:color w:val="444441"/>
                <w:sz w:val="19"/>
                <w:szCs w:val="19"/>
              </w:rPr>
              <w:t>12.450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A3DA32C" w14:textId="77777777" w:rsidR="00F53B43" w:rsidRDefault="00000000">
            <w:pPr>
              <w:jc w:val="right"/>
            </w:pPr>
            <w:r>
              <w:rPr>
                <w:color w:val="444441"/>
                <w:sz w:val="19"/>
                <w:szCs w:val="19"/>
              </w:rPr>
              <w:t>12.450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9A9A2FB" w14:textId="77777777" w:rsidR="00F53B43" w:rsidRDefault="00000000">
            <w:pPr>
              <w:jc w:val="right"/>
            </w:pPr>
            <w:r>
              <w:rPr>
                <w:b/>
                <w:bCs/>
                <w:color w:val="0F6E56"/>
                <w:sz w:val="19"/>
                <w:szCs w:val="19"/>
              </w:rPr>
              <w:t>0 — OK</w:t>
            </w:r>
          </w:p>
        </w:tc>
      </w:tr>
      <w:tr w:rsidR="00F53B43" w14:paraId="45AD73B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EEEDFE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8A69E12" w14:textId="77777777" w:rsidR="00F53B43" w:rsidRDefault="00000000">
            <w:r>
              <w:rPr>
                <w:b/>
                <w:bCs/>
                <w:color w:val="0F6E56"/>
                <w:sz w:val="19"/>
                <w:szCs w:val="19"/>
              </w:rPr>
              <w:t>Justicia y Paz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1EF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B0AEFE9" w14:textId="77777777" w:rsidR="00F53B43" w:rsidRDefault="00000000">
            <w:r>
              <w:rPr>
                <w:color w:val="444441"/>
                <w:sz w:val="19"/>
                <w:szCs w:val="19"/>
              </w:rPr>
              <w:t>Personas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1EF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DA2692E" w14:textId="77777777" w:rsidR="00F53B43" w:rsidRDefault="00000000">
            <w:pPr>
              <w:jc w:val="right"/>
            </w:pPr>
            <w:r>
              <w:rPr>
                <w:color w:val="444441"/>
                <w:sz w:val="19"/>
                <w:szCs w:val="19"/>
              </w:rPr>
              <w:t>11.920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1EF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AA9D1A5" w14:textId="77777777" w:rsidR="00F53B43" w:rsidRDefault="00000000">
            <w:pPr>
              <w:jc w:val="right"/>
            </w:pPr>
            <w:r>
              <w:rPr>
                <w:color w:val="444441"/>
                <w:sz w:val="19"/>
                <w:szCs w:val="19"/>
              </w:rPr>
              <w:t>11.920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1EF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FDC68CD" w14:textId="77777777" w:rsidR="00F53B43" w:rsidRDefault="00000000">
            <w:pPr>
              <w:jc w:val="right"/>
            </w:pPr>
            <w:r>
              <w:rPr>
                <w:b/>
                <w:bCs/>
                <w:color w:val="0F6E56"/>
                <w:sz w:val="19"/>
                <w:szCs w:val="19"/>
              </w:rPr>
              <w:t>0 — OK</w:t>
            </w:r>
          </w:p>
        </w:tc>
      </w:tr>
      <w:tr w:rsidR="00F53B43" w14:paraId="7A3F3E1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EEEDFE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A3CF50B" w14:textId="77777777" w:rsidR="00F53B43" w:rsidRDefault="00000000">
            <w:r>
              <w:rPr>
                <w:b/>
                <w:bCs/>
                <w:color w:val="0F6E56"/>
                <w:sz w:val="19"/>
                <w:szCs w:val="19"/>
              </w:rPr>
              <w:t>Justicia y Paz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F917E5C" w14:textId="77777777" w:rsidR="00F53B43" w:rsidRDefault="00000000">
            <w:r>
              <w:rPr>
                <w:color w:val="444441"/>
                <w:sz w:val="19"/>
                <w:szCs w:val="19"/>
              </w:rPr>
              <w:t>Total $ (M)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BA987AF" w14:textId="77777777" w:rsidR="00F53B43" w:rsidRDefault="00000000">
            <w:pPr>
              <w:jc w:val="right"/>
            </w:pPr>
            <w:r>
              <w:rPr>
                <w:color w:val="444441"/>
                <w:sz w:val="19"/>
                <w:szCs w:val="19"/>
              </w:rPr>
              <w:t>67.840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1C70C96" w14:textId="77777777" w:rsidR="00F53B43" w:rsidRDefault="00000000">
            <w:pPr>
              <w:jc w:val="right"/>
            </w:pPr>
            <w:r>
              <w:rPr>
                <w:color w:val="444441"/>
                <w:sz w:val="19"/>
                <w:szCs w:val="19"/>
              </w:rPr>
              <w:t>67.840</w:t>
            </w:r>
          </w:p>
        </w:tc>
        <w:tc>
          <w:tcPr>
            <w:tcW w:w="0" w:type="auto"/>
            <w:tcBorders>
              <w:top w:val="single" w:sz="1" w:space="0" w:color="C8D6E8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C3A78F5" w14:textId="77777777" w:rsidR="00F53B43" w:rsidRDefault="00000000">
            <w:pPr>
              <w:jc w:val="right"/>
            </w:pPr>
            <w:r>
              <w:rPr>
                <w:b/>
                <w:bCs/>
                <w:color w:val="0F6E56"/>
                <w:sz w:val="19"/>
                <w:szCs w:val="19"/>
              </w:rPr>
              <w:t>0 — OK</w:t>
            </w:r>
          </w:p>
        </w:tc>
      </w:tr>
    </w:tbl>
    <w:p w14:paraId="673F2A6A" w14:textId="77777777" w:rsidR="00F53B43" w:rsidRDefault="00F53B43">
      <w:pPr>
        <w:spacing w:before="12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F53B43" w:rsidRPr="00A30781" w14:paraId="5B8D13F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8" w:space="0" w:color="0F6E56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E1F5EE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7D4B07C9" w14:textId="77777777" w:rsidR="00F53B43" w:rsidRPr="00A30781" w:rsidRDefault="00000000">
            <w:pPr>
              <w:spacing w:after="60"/>
              <w:rPr>
                <w:lang w:val="es-CO"/>
              </w:rPr>
            </w:pPr>
            <w:r w:rsidRPr="00A30781">
              <w:rPr>
                <w:b/>
                <w:bCs/>
                <w:color w:val="0F6E56"/>
                <w:sz w:val="20"/>
                <w:szCs w:val="20"/>
                <w:lang w:val="es-CO"/>
              </w:rPr>
              <w:t xml:space="preserve">Resultado de </w:t>
            </w:r>
            <w:proofErr w:type="spellStart"/>
            <w:r w:rsidRPr="00A30781">
              <w:rPr>
                <w:b/>
                <w:bCs/>
                <w:color w:val="0F6E56"/>
                <w:sz w:val="20"/>
                <w:szCs w:val="20"/>
                <w:lang w:val="es-CO"/>
              </w:rPr>
              <w:t>conciliacion</w:t>
            </w:r>
            <w:proofErr w:type="spellEnd"/>
            <w:r w:rsidRPr="00A30781">
              <w:rPr>
                <w:b/>
                <w:bCs/>
                <w:color w:val="0F6E56"/>
                <w:sz w:val="20"/>
                <w:szCs w:val="20"/>
                <w:lang w:val="es-CO"/>
              </w:rPr>
              <w:t xml:space="preserve"> — Marzo 2026</w:t>
            </w:r>
          </w:p>
          <w:p w14:paraId="42769DB6" w14:textId="77777777" w:rsidR="00F53B43" w:rsidRPr="00A30781" w:rsidRDefault="00000000">
            <w:pPr>
              <w:rPr>
                <w:lang w:val="es-CO"/>
              </w:rPr>
            </w:pPr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La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conciliacion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 de los nueve indicadores solicitados arroja diferencia cero en todos los cruces, confirmando la integridad de los datos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extraidos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 de Cifras_GeneralesV2 a corte del 30 de marzo de 2026. Los scripts SQL optimizados (con ajuste de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indices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 y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reestructuracion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 de JOINs) reproducen fielmente los totales del reporte de cierre mensual.</w:t>
            </w:r>
          </w:p>
        </w:tc>
      </w:tr>
    </w:tbl>
    <w:p w14:paraId="4E4434E3" w14:textId="77777777" w:rsidR="00F53B43" w:rsidRPr="00A30781" w:rsidRDefault="00F53B43">
      <w:pPr>
        <w:spacing w:before="120"/>
        <w:rPr>
          <w:lang w:val="es-CO"/>
        </w:rPr>
      </w:pPr>
    </w:p>
    <w:p w14:paraId="29ADC4DA" w14:textId="77777777" w:rsidR="00F53B43" w:rsidRPr="00A30781" w:rsidRDefault="00F53B43">
      <w:pPr>
        <w:pBdr>
          <w:bottom w:val="single" w:sz="6" w:space="1" w:color="534AB7"/>
        </w:pBdr>
        <w:spacing w:before="120" w:after="120"/>
        <w:rPr>
          <w:lang w:val="es-CO"/>
        </w:rPr>
      </w:pPr>
    </w:p>
    <w:p w14:paraId="0A65B79D" w14:textId="77777777" w:rsidR="00F53B43" w:rsidRPr="00A30781" w:rsidRDefault="00000000">
      <w:pPr>
        <w:pStyle w:val="Heading1"/>
        <w:rPr>
          <w:lang w:val="es-CO"/>
        </w:rPr>
      </w:pPr>
      <w:r w:rsidRPr="00A30781">
        <w:rPr>
          <w:lang w:val="es-CO"/>
        </w:rPr>
        <w:t>4. Procedimientos de validación e integridad de datos</w:t>
      </w:r>
    </w:p>
    <w:p w14:paraId="7B41C265" w14:textId="77777777" w:rsidR="00F53B43" w:rsidRPr="00A30781" w:rsidRDefault="00000000">
      <w:pPr>
        <w:spacing w:before="60" w:after="100"/>
        <w:rPr>
          <w:lang w:val="es-CO"/>
        </w:rPr>
      </w:pPr>
      <w:r w:rsidRPr="00A30781">
        <w:rPr>
          <w:lang w:val="es-CO"/>
        </w:rPr>
        <w:lastRenderedPageBreak/>
        <w:t>La validación de la integridad de los datos en los sistemas de reparación individual opera sobre cuatro dimensiones: completitud, exactitud, consistencia y oportunidad. A continuación se detallan los controles implementados para cada dimensión durante el período reportado:</w:t>
      </w:r>
    </w:p>
    <w:p w14:paraId="24CB9E05" w14:textId="77777777" w:rsidR="00F53B43" w:rsidRPr="00A30781" w:rsidRDefault="00F53B43">
      <w:pPr>
        <w:spacing w:before="80"/>
        <w:rPr>
          <w:lang w:val="es-CO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F53B43" w:rsidRPr="00A30781" w14:paraId="792C32B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0" w:space="0" w:color="185FA5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E6F1FB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3279ED13" w14:textId="77777777" w:rsidR="00F53B43" w:rsidRPr="00A30781" w:rsidRDefault="00000000">
            <w:pPr>
              <w:spacing w:after="60"/>
              <w:rPr>
                <w:lang w:val="es-CO"/>
              </w:rPr>
            </w:pPr>
            <w:proofErr w:type="spellStart"/>
            <w:r w:rsidRPr="00A30781">
              <w:rPr>
                <w:b/>
                <w:bCs/>
                <w:color w:val="185FA5"/>
                <w:lang w:val="es-CO"/>
              </w:rPr>
              <w:t>Dimension</w:t>
            </w:r>
            <w:proofErr w:type="spellEnd"/>
            <w:r w:rsidRPr="00A30781">
              <w:rPr>
                <w:b/>
                <w:bCs/>
                <w:color w:val="185FA5"/>
                <w:lang w:val="es-CO"/>
              </w:rPr>
              <w:t>: Completitud</w:t>
            </w:r>
          </w:p>
          <w:p w14:paraId="0A88C1C8" w14:textId="77777777" w:rsidR="00F53B43" w:rsidRPr="00A30781" w:rsidRDefault="00000000">
            <w:pPr>
              <w:spacing w:after="60"/>
              <w:rPr>
                <w:lang w:val="es-CO"/>
              </w:rPr>
            </w:pPr>
            <w:r w:rsidRPr="00A30781">
              <w:rPr>
                <w:i/>
                <w:iCs/>
                <w:color w:val="444441"/>
                <w:sz w:val="20"/>
                <w:szCs w:val="20"/>
                <w:lang w:val="es-CO"/>
              </w:rPr>
              <w:t xml:space="preserve">Verificar que todos los registros de víctimas con derecho a </w:t>
            </w:r>
            <w:proofErr w:type="spellStart"/>
            <w:r w:rsidRPr="00A30781">
              <w:rPr>
                <w:i/>
                <w:iCs/>
                <w:color w:val="444441"/>
                <w:sz w:val="20"/>
                <w:szCs w:val="20"/>
                <w:lang w:val="es-CO"/>
              </w:rPr>
              <w:t>indemnizacion</w:t>
            </w:r>
            <w:proofErr w:type="spellEnd"/>
            <w:r w:rsidRPr="00A30781">
              <w:rPr>
                <w:i/>
                <w:iCs/>
                <w:color w:val="444441"/>
                <w:sz w:val="20"/>
                <w:szCs w:val="20"/>
                <w:lang w:val="es-CO"/>
              </w:rPr>
              <w:t xml:space="preserve"> tengan sus campos obligatorios diligenciados.</w:t>
            </w:r>
          </w:p>
          <w:p w14:paraId="3B7EBAE5" w14:textId="77777777" w:rsidR="00F53B43" w:rsidRPr="00A30781" w:rsidRDefault="00000000">
            <w:pPr>
              <w:pStyle w:val="ListParagraph"/>
              <w:numPr>
                <w:ilvl w:val="0"/>
                <w:numId w:val="2"/>
              </w:numPr>
              <w:spacing w:before="30" w:after="30"/>
              <w:rPr>
                <w:lang w:val="es-CO"/>
              </w:rPr>
            </w:pPr>
            <w:r w:rsidRPr="00A30781">
              <w:rPr>
                <w:sz w:val="20"/>
                <w:szCs w:val="20"/>
                <w:lang w:val="es-CO"/>
              </w:rPr>
              <w:t xml:space="preserve">COUNT(*) WHERE campo IS NULL para cada campo obligatorio: </w:t>
            </w:r>
            <w:proofErr w:type="spellStart"/>
            <w:r w:rsidRPr="00A30781">
              <w:rPr>
                <w:sz w:val="20"/>
                <w:szCs w:val="20"/>
                <w:lang w:val="es-CO"/>
              </w:rPr>
              <w:t>id_victima</w:t>
            </w:r>
            <w:proofErr w:type="spellEnd"/>
            <w:r w:rsidRPr="00A30781">
              <w:rPr>
                <w:sz w:val="20"/>
                <w:szCs w:val="20"/>
                <w:lang w:val="es-CO"/>
              </w:rPr>
              <w:t xml:space="preserve">, </w:t>
            </w:r>
            <w:proofErr w:type="spellStart"/>
            <w:r w:rsidRPr="00A30781">
              <w:rPr>
                <w:sz w:val="20"/>
                <w:szCs w:val="20"/>
                <w:lang w:val="es-CO"/>
              </w:rPr>
              <w:t>codigo_municipio</w:t>
            </w:r>
            <w:proofErr w:type="spellEnd"/>
            <w:r w:rsidRPr="00A30781">
              <w:rPr>
                <w:sz w:val="20"/>
                <w:szCs w:val="20"/>
                <w:lang w:val="es-CO"/>
              </w:rPr>
              <w:t xml:space="preserve">, hecho, </w:t>
            </w:r>
            <w:proofErr w:type="spellStart"/>
            <w:r w:rsidRPr="00A30781">
              <w:rPr>
                <w:sz w:val="20"/>
                <w:szCs w:val="20"/>
                <w:lang w:val="es-CO"/>
              </w:rPr>
              <w:t>fecha_giro</w:t>
            </w:r>
            <w:proofErr w:type="spellEnd"/>
            <w:r w:rsidRPr="00A30781">
              <w:rPr>
                <w:sz w:val="20"/>
                <w:szCs w:val="20"/>
                <w:lang w:val="es-CO"/>
              </w:rPr>
              <w:t xml:space="preserve">, </w:t>
            </w:r>
            <w:proofErr w:type="spellStart"/>
            <w:r w:rsidRPr="00A30781">
              <w:rPr>
                <w:sz w:val="20"/>
                <w:szCs w:val="20"/>
                <w:lang w:val="es-CO"/>
              </w:rPr>
              <w:t>valor_giro</w:t>
            </w:r>
            <w:proofErr w:type="spellEnd"/>
            <w:r w:rsidRPr="00A30781">
              <w:rPr>
                <w:sz w:val="20"/>
                <w:szCs w:val="20"/>
                <w:lang w:val="es-CO"/>
              </w:rPr>
              <w:t>.</w:t>
            </w:r>
          </w:p>
          <w:p w14:paraId="07D4C799" w14:textId="77777777" w:rsidR="00F53B43" w:rsidRPr="00A30781" w:rsidRDefault="00000000">
            <w:pPr>
              <w:pStyle w:val="ListParagraph"/>
              <w:numPr>
                <w:ilvl w:val="0"/>
                <w:numId w:val="2"/>
              </w:numPr>
              <w:spacing w:before="30" w:after="30"/>
              <w:rPr>
                <w:lang w:val="es-CO"/>
              </w:rPr>
            </w:pPr>
            <w:r w:rsidRPr="00A30781">
              <w:rPr>
                <w:sz w:val="20"/>
                <w:szCs w:val="20"/>
                <w:lang w:val="es-CO"/>
              </w:rPr>
              <w:t xml:space="preserve">Alerta </w:t>
            </w:r>
            <w:proofErr w:type="spellStart"/>
            <w:r w:rsidRPr="00A30781">
              <w:rPr>
                <w:sz w:val="20"/>
                <w:szCs w:val="20"/>
                <w:lang w:val="es-CO"/>
              </w:rPr>
              <w:t>automatica</w:t>
            </w:r>
            <w:proofErr w:type="spellEnd"/>
            <w:r w:rsidRPr="00A30781">
              <w:rPr>
                <w:sz w:val="20"/>
                <w:szCs w:val="20"/>
                <w:lang w:val="es-CO"/>
              </w:rPr>
              <w:t xml:space="preserve"> si el porcentaje de nulos supera el umbral del 0.5% por campo.</w:t>
            </w:r>
          </w:p>
          <w:p w14:paraId="08F9FB59" w14:textId="77777777" w:rsidR="00F53B43" w:rsidRPr="00A30781" w:rsidRDefault="00000000">
            <w:pPr>
              <w:pStyle w:val="ListParagraph"/>
              <w:numPr>
                <w:ilvl w:val="0"/>
                <w:numId w:val="2"/>
              </w:numPr>
              <w:spacing w:before="30" w:after="30"/>
              <w:rPr>
                <w:lang w:val="es-CO"/>
              </w:rPr>
            </w:pPr>
            <w:r w:rsidRPr="00A30781">
              <w:rPr>
                <w:sz w:val="20"/>
                <w:szCs w:val="20"/>
                <w:lang w:val="es-CO"/>
              </w:rPr>
              <w:t xml:space="preserve">Resultado marzo 2026: completitud del 99.97% en todos los campos </w:t>
            </w:r>
            <w:proofErr w:type="spellStart"/>
            <w:r w:rsidRPr="00A30781">
              <w:rPr>
                <w:sz w:val="20"/>
                <w:szCs w:val="20"/>
                <w:lang w:val="es-CO"/>
              </w:rPr>
              <w:t>criticos</w:t>
            </w:r>
            <w:proofErr w:type="spellEnd"/>
            <w:r w:rsidRPr="00A30781">
              <w:rPr>
                <w:sz w:val="20"/>
                <w:szCs w:val="20"/>
                <w:lang w:val="es-CO"/>
              </w:rPr>
              <w:t>.</w:t>
            </w:r>
          </w:p>
        </w:tc>
      </w:tr>
    </w:tbl>
    <w:p w14:paraId="2FA35959" w14:textId="77777777" w:rsidR="00F53B43" w:rsidRPr="00A30781" w:rsidRDefault="00F53B43">
      <w:pPr>
        <w:spacing w:before="80"/>
        <w:rPr>
          <w:lang w:val="es-CO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F53B43" w:rsidRPr="00A30781" w14:paraId="0709438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0" w:space="0" w:color="0F6E56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E1F5EE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28A77956" w14:textId="77777777" w:rsidR="00F53B43" w:rsidRPr="00A30781" w:rsidRDefault="00000000">
            <w:pPr>
              <w:spacing w:after="60"/>
              <w:rPr>
                <w:lang w:val="es-CO"/>
              </w:rPr>
            </w:pPr>
            <w:proofErr w:type="spellStart"/>
            <w:r w:rsidRPr="00A30781">
              <w:rPr>
                <w:b/>
                <w:bCs/>
                <w:color w:val="0F6E56"/>
                <w:lang w:val="es-CO"/>
              </w:rPr>
              <w:t>Dimension</w:t>
            </w:r>
            <w:proofErr w:type="spellEnd"/>
            <w:r w:rsidRPr="00A30781">
              <w:rPr>
                <w:b/>
                <w:bCs/>
                <w:color w:val="0F6E56"/>
                <w:lang w:val="es-CO"/>
              </w:rPr>
              <w:t>: Exactitud</w:t>
            </w:r>
          </w:p>
          <w:p w14:paraId="3BE68F17" w14:textId="77777777" w:rsidR="00F53B43" w:rsidRPr="00A30781" w:rsidRDefault="00000000">
            <w:pPr>
              <w:spacing w:after="60"/>
              <w:rPr>
                <w:lang w:val="es-CO"/>
              </w:rPr>
            </w:pPr>
            <w:r w:rsidRPr="00A30781">
              <w:rPr>
                <w:i/>
                <w:iCs/>
                <w:color w:val="444441"/>
                <w:sz w:val="20"/>
                <w:szCs w:val="20"/>
                <w:lang w:val="es-CO"/>
              </w:rPr>
              <w:t xml:space="preserve">Confirmar que los valores registrados corresponden a la realidad del proceso de </w:t>
            </w:r>
            <w:proofErr w:type="spellStart"/>
            <w:r w:rsidRPr="00A30781">
              <w:rPr>
                <w:i/>
                <w:iCs/>
                <w:color w:val="444441"/>
                <w:sz w:val="20"/>
                <w:szCs w:val="20"/>
                <w:lang w:val="es-CO"/>
              </w:rPr>
              <w:t>indemnizacion</w:t>
            </w:r>
            <w:proofErr w:type="spellEnd"/>
            <w:r w:rsidRPr="00A30781">
              <w:rPr>
                <w:i/>
                <w:iCs/>
                <w:color w:val="444441"/>
                <w:sz w:val="20"/>
                <w:szCs w:val="20"/>
                <w:lang w:val="es-CO"/>
              </w:rPr>
              <w:t>.</w:t>
            </w:r>
          </w:p>
          <w:p w14:paraId="170C3DB3" w14:textId="77777777" w:rsidR="00F53B43" w:rsidRPr="00A30781" w:rsidRDefault="00000000">
            <w:pPr>
              <w:pStyle w:val="ListParagraph"/>
              <w:numPr>
                <w:ilvl w:val="0"/>
                <w:numId w:val="2"/>
              </w:numPr>
              <w:spacing w:before="30" w:after="30"/>
              <w:rPr>
                <w:lang w:val="es-CO"/>
              </w:rPr>
            </w:pPr>
            <w:proofErr w:type="spellStart"/>
            <w:r w:rsidRPr="00A30781">
              <w:rPr>
                <w:sz w:val="20"/>
                <w:szCs w:val="20"/>
                <w:lang w:val="es-CO"/>
              </w:rPr>
              <w:t>Validacion</w:t>
            </w:r>
            <w:proofErr w:type="spellEnd"/>
            <w:r w:rsidRPr="00A30781">
              <w:rPr>
                <w:sz w:val="20"/>
                <w:szCs w:val="20"/>
                <w:lang w:val="es-CO"/>
              </w:rPr>
              <w:t xml:space="preserve"> de rangos: </w:t>
            </w:r>
            <w:proofErr w:type="spellStart"/>
            <w:r w:rsidRPr="00A30781">
              <w:rPr>
                <w:sz w:val="20"/>
                <w:szCs w:val="20"/>
                <w:lang w:val="es-CO"/>
              </w:rPr>
              <w:t>valor_giro</w:t>
            </w:r>
            <w:proofErr w:type="spellEnd"/>
            <w:r w:rsidRPr="00A30781">
              <w:rPr>
                <w:sz w:val="20"/>
                <w:szCs w:val="20"/>
                <w:lang w:val="es-CO"/>
              </w:rPr>
              <w:t xml:space="preserve"> entre $500.000 y $50.000.000 </w:t>
            </w:r>
            <w:proofErr w:type="spellStart"/>
            <w:r w:rsidRPr="00A30781">
              <w:rPr>
                <w:sz w:val="20"/>
                <w:szCs w:val="20"/>
                <w:lang w:val="es-CO"/>
              </w:rPr>
              <w:t>segun</w:t>
            </w:r>
            <w:proofErr w:type="spellEnd"/>
            <w:r w:rsidRPr="00A30781">
              <w:rPr>
                <w:sz w:val="20"/>
                <w:szCs w:val="20"/>
                <w:lang w:val="es-CO"/>
              </w:rPr>
              <w:t xml:space="preserve"> tabla de montos UARIV.</w:t>
            </w:r>
          </w:p>
          <w:p w14:paraId="4BA7B56C" w14:textId="77777777" w:rsidR="00F53B43" w:rsidRPr="00A30781" w:rsidRDefault="00000000">
            <w:pPr>
              <w:pStyle w:val="ListParagraph"/>
              <w:numPr>
                <w:ilvl w:val="0"/>
                <w:numId w:val="2"/>
              </w:numPr>
              <w:spacing w:before="30" w:after="30"/>
              <w:rPr>
                <w:lang w:val="es-CO"/>
              </w:rPr>
            </w:pPr>
            <w:r w:rsidRPr="00A30781">
              <w:rPr>
                <w:sz w:val="20"/>
                <w:szCs w:val="20"/>
                <w:lang w:val="es-CO"/>
              </w:rPr>
              <w:t xml:space="preserve">Cruce con tabla de </w:t>
            </w:r>
            <w:proofErr w:type="spellStart"/>
            <w:r w:rsidRPr="00A30781">
              <w:rPr>
                <w:sz w:val="20"/>
                <w:szCs w:val="20"/>
                <w:lang w:val="es-CO"/>
              </w:rPr>
              <w:t>codigos</w:t>
            </w:r>
            <w:proofErr w:type="spellEnd"/>
            <w:r w:rsidRPr="00A30781">
              <w:rPr>
                <w:sz w:val="20"/>
                <w:szCs w:val="20"/>
                <w:lang w:val="es-CO"/>
              </w:rPr>
              <w:t xml:space="preserve"> DIVIPOLA para municipios: 0 </w:t>
            </w:r>
            <w:proofErr w:type="spellStart"/>
            <w:r w:rsidRPr="00A30781">
              <w:rPr>
                <w:sz w:val="20"/>
                <w:szCs w:val="20"/>
                <w:lang w:val="es-CO"/>
              </w:rPr>
              <w:t>codigos</w:t>
            </w:r>
            <w:proofErr w:type="spellEnd"/>
            <w:r w:rsidRPr="00A30781">
              <w:rPr>
                <w:sz w:val="20"/>
                <w:szCs w:val="20"/>
                <w:lang w:val="es-CO"/>
              </w:rPr>
              <w:t xml:space="preserve"> </w:t>
            </w:r>
            <w:proofErr w:type="spellStart"/>
            <w:r w:rsidRPr="00A30781">
              <w:rPr>
                <w:sz w:val="20"/>
                <w:szCs w:val="20"/>
                <w:lang w:val="es-CO"/>
              </w:rPr>
              <w:t>invalidos</w:t>
            </w:r>
            <w:proofErr w:type="spellEnd"/>
            <w:r w:rsidRPr="00A30781">
              <w:rPr>
                <w:sz w:val="20"/>
                <w:szCs w:val="20"/>
                <w:lang w:val="es-CO"/>
              </w:rPr>
              <w:t xml:space="preserve"> en corte 30-03-2026.</w:t>
            </w:r>
          </w:p>
          <w:p w14:paraId="7BE7CF51" w14:textId="77777777" w:rsidR="00F53B43" w:rsidRPr="00A30781" w:rsidRDefault="00000000">
            <w:pPr>
              <w:pStyle w:val="ListParagraph"/>
              <w:numPr>
                <w:ilvl w:val="0"/>
                <w:numId w:val="2"/>
              </w:numPr>
              <w:spacing w:before="30" w:after="30"/>
              <w:rPr>
                <w:lang w:val="es-CO"/>
              </w:rPr>
            </w:pPr>
            <w:proofErr w:type="spellStart"/>
            <w:r w:rsidRPr="00A30781">
              <w:rPr>
                <w:sz w:val="20"/>
                <w:szCs w:val="20"/>
                <w:lang w:val="es-CO"/>
              </w:rPr>
              <w:t>Verificacion</w:t>
            </w:r>
            <w:proofErr w:type="spellEnd"/>
            <w:r w:rsidRPr="00A30781">
              <w:rPr>
                <w:sz w:val="20"/>
                <w:szCs w:val="20"/>
                <w:lang w:val="es-CO"/>
              </w:rPr>
              <w:t xml:space="preserve"> de </w:t>
            </w:r>
            <w:proofErr w:type="spellStart"/>
            <w:r w:rsidRPr="00A30781">
              <w:rPr>
                <w:sz w:val="20"/>
                <w:szCs w:val="20"/>
                <w:lang w:val="es-CO"/>
              </w:rPr>
              <w:t>categorias</w:t>
            </w:r>
            <w:proofErr w:type="spellEnd"/>
            <w:r w:rsidRPr="00A30781">
              <w:rPr>
                <w:sz w:val="20"/>
                <w:szCs w:val="20"/>
                <w:lang w:val="es-CO"/>
              </w:rPr>
              <w:t xml:space="preserve"> de hecho contra lista cerrada: DESPLAZAMIENTO, OTROS_HECHOS, JUSTICIA_Y_PAZ.</w:t>
            </w:r>
          </w:p>
        </w:tc>
      </w:tr>
    </w:tbl>
    <w:p w14:paraId="09703124" w14:textId="77777777" w:rsidR="00F53B43" w:rsidRPr="00A30781" w:rsidRDefault="00F53B43">
      <w:pPr>
        <w:spacing w:before="80"/>
        <w:rPr>
          <w:lang w:val="es-CO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F53B43" w:rsidRPr="00A30781" w14:paraId="2452B83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0" w:space="0" w:color="534AB7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EEEDFE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3019F42B" w14:textId="77777777" w:rsidR="00F53B43" w:rsidRPr="00A30781" w:rsidRDefault="00000000">
            <w:pPr>
              <w:spacing w:after="60"/>
              <w:rPr>
                <w:lang w:val="es-CO"/>
              </w:rPr>
            </w:pPr>
            <w:proofErr w:type="spellStart"/>
            <w:r w:rsidRPr="00A30781">
              <w:rPr>
                <w:b/>
                <w:bCs/>
                <w:color w:val="534AB7"/>
                <w:lang w:val="es-CO"/>
              </w:rPr>
              <w:t>Dimension</w:t>
            </w:r>
            <w:proofErr w:type="spellEnd"/>
            <w:r w:rsidRPr="00A30781">
              <w:rPr>
                <w:b/>
                <w:bCs/>
                <w:color w:val="534AB7"/>
                <w:lang w:val="es-CO"/>
              </w:rPr>
              <w:t>: Consistencia</w:t>
            </w:r>
          </w:p>
          <w:p w14:paraId="6EB8D109" w14:textId="77777777" w:rsidR="00F53B43" w:rsidRPr="00A30781" w:rsidRDefault="00000000">
            <w:pPr>
              <w:spacing w:after="60"/>
              <w:rPr>
                <w:lang w:val="es-CO"/>
              </w:rPr>
            </w:pPr>
            <w:r w:rsidRPr="00A30781">
              <w:rPr>
                <w:i/>
                <w:iCs/>
                <w:color w:val="444441"/>
                <w:sz w:val="20"/>
                <w:szCs w:val="20"/>
                <w:lang w:val="es-CO"/>
              </w:rPr>
              <w:t>Asegurar coherencia entre tablas relacionadas y entre diferentes periodos de corte.</w:t>
            </w:r>
          </w:p>
          <w:p w14:paraId="4338480C" w14:textId="77777777" w:rsidR="00F53B43" w:rsidRPr="00A30781" w:rsidRDefault="00000000">
            <w:pPr>
              <w:pStyle w:val="ListParagraph"/>
              <w:numPr>
                <w:ilvl w:val="0"/>
                <w:numId w:val="2"/>
              </w:numPr>
              <w:spacing w:before="30" w:after="30"/>
              <w:rPr>
                <w:lang w:val="es-CO"/>
              </w:rPr>
            </w:pPr>
            <w:proofErr w:type="spellStart"/>
            <w:r w:rsidRPr="00A30781">
              <w:rPr>
                <w:sz w:val="20"/>
                <w:szCs w:val="20"/>
                <w:lang w:val="es-CO"/>
              </w:rPr>
              <w:t>Comparacion</w:t>
            </w:r>
            <w:proofErr w:type="spellEnd"/>
            <w:r w:rsidRPr="00A30781">
              <w:rPr>
                <w:sz w:val="20"/>
                <w:szCs w:val="20"/>
                <w:lang w:val="es-CO"/>
              </w:rPr>
              <w:t xml:space="preserve"> de totales entre Cifras_GeneralesV2 y tabla de pagos: diferencia = 0.</w:t>
            </w:r>
          </w:p>
          <w:p w14:paraId="6130BEE9" w14:textId="77777777" w:rsidR="00F53B43" w:rsidRPr="00A30781" w:rsidRDefault="00000000">
            <w:pPr>
              <w:pStyle w:val="ListParagraph"/>
              <w:numPr>
                <w:ilvl w:val="0"/>
                <w:numId w:val="2"/>
              </w:numPr>
              <w:spacing w:before="30" w:after="30"/>
              <w:rPr>
                <w:lang w:val="es-CO"/>
              </w:rPr>
            </w:pPr>
            <w:proofErr w:type="spellStart"/>
            <w:r w:rsidRPr="00A30781">
              <w:rPr>
                <w:sz w:val="20"/>
                <w:szCs w:val="20"/>
                <w:lang w:val="es-CO"/>
              </w:rPr>
              <w:t>Verificacion</w:t>
            </w:r>
            <w:proofErr w:type="spellEnd"/>
            <w:r w:rsidRPr="00A30781">
              <w:rPr>
                <w:sz w:val="20"/>
                <w:szCs w:val="20"/>
                <w:lang w:val="es-CO"/>
              </w:rPr>
              <w:t xml:space="preserve"> de que suma(</w:t>
            </w:r>
            <w:proofErr w:type="spellStart"/>
            <w:r w:rsidRPr="00A30781">
              <w:rPr>
                <w:sz w:val="20"/>
                <w:szCs w:val="20"/>
                <w:lang w:val="es-CO"/>
              </w:rPr>
              <w:t>giros_municipio</w:t>
            </w:r>
            <w:proofErr w:type="spellEnd"/>
            <w:r w:rsidRPr="00A30781">
              <w:rPr>
                <w:sz w:val="20"/>
                <w:szCs w:val="20"/>
                <w:lang w:val="es-CO"/>
              </w:rPr>
              <w:t xml:space="preserve">) = </w:t>
            </w:r>
            <w:proofErr w:type="spellStart"/>
            <w:r w:rsidRPr="00A30781">
              <w:rPr>
                <w:sz w:val="20"/>
                <w:szCs w:val="20"/>
                <w:lang w:val="es-CO"/>
              </w:rPr>
              <w:t>total_nacional</w:t>
            </w:r>
            <w:proofErr w:type="spellEnd"/>
            <w:r w:rsidRPr="00A30781">
              <w:rPr>
                <w:sz w:val="20"/>
                <w:szCs w:val="20"/>
                <w:lang w:val="es-CO"/>
              </w:rPr>
              <w:t xml:space="preserve"> para cada </w:t>
            </w:r>
            <w:proofErr w:type="spellStart"/>
            <w:r w:rsidRPr="00A30781">
              <w:rPr>
                <w:sz w:val="20"/>
                <w:szCs w:val="20"/>
                <w:lang w:val="es-CO"/>
              </w:rPr>
              <w:t>categoria</w:t>
            </w:r>
            <w:proofErr w:type="spellEnd"/>
            <w:r w:rsidRPr="00A30781">
              <w:rPr>
                <w:sz w:val="20"/>
                <w:szCs w:val="20"/>
                <w:lang w:val="es-CO"/>
              </w:rPr>
              <w:t>.</w:t>
            </w:r>
          </w:p>
          <w:p w14:paraId="2618E695" w14:textId="77777777" w:rsidR="00F53B43" w:rsidRPr="00A30781" w:rsidRDefault="00000000">
            <w:pPr>
              <w:pStyle w:val="ListParagraph"/>
              <w:numPr>
                <w:ilvl w:val="0"/>
                <w:numId w:val="2"/>
              </w:numPr>
              <w:spacing w:before="30" w:after="30"/>
              <w:rPr>
                <w:lang w:val="es-CO"/>
              </w:rPr>
            </w:pPr>
            <w:r w:rsidRPr="00A30781">
              <w:rPr>
                <w:sz w:val="20"/>
                <w:szCs w:val="20"/>
                <w:lang w:val="es-CO"/>
              </w:rPr>
              <w:t xml:space="preserve">Control de </w:t>
            </w:r>
            <w:proofErr w:type="spellStart"/>
            <w:r w:rsidRPr="00A30781">
              <w:rPr>
                <w:sz w:val="20"/>
                <w:szCs w:val="20"/>
                <w:lang w:val="es-CO"/>
              </w:rPr>
              <w:t>regresion</w:t>
            </w:r>
            <w:proofErr w:type="spellEnd"/>
            <w:r w:rsidRPr="00A30781">
              <w:rPr>
                <w:sz w:val="20"/>
                <w:szCs w:val="20"/>
                <w:lang w:val="es-CO"/>
              </w:rPr>
              <w:t>: los departamentos con datos en corte anterior deben tener datos en el corte actual.</w:t>
            </w:r>
          </w:p>
        </w:tc>
      </w:tr>
    </w:tbl>
    <w:p w14:paraId="1472313C" w14:textId="77777777" w:rsidR="00F53B43" w:rsidRPr="00A30781" w:rsidRDefault="00F53B43">
      <w:pPr>
        <w:spacing w:before="80"/>
        <w:rPr>
          <w:lang w:val="es-CO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F53B43" w:rsidRPr="00A30781" w14:paraId="6E44067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0" w:space="0" w:color="854F0B"/>
              <w:left w:val="single" w:sz="1" w:space="0" w:color="C8D6E8"/>
              <w:bottom w:val="single" w:sz="1" w:space="0" w:color="C8D6E8"/>
              <w:right w:val="single" w:sz="1" w:space="0" w:color="C8D6E8"/>
            </w:tcBorders>
            <w:shd w:val="clear" w:color="auto" w:fill="FAEEDA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7BD78C0E" w14:textId="77777777" w:rsidR="00F53B43" w:rsidRPr="00A30781" w:rsidRDefault="00000000">
            <w:pPr>
              <w:spacing w:after="60"/>
              <w:rPr>
                <w:lang w:val="es-CO"/>
              </w:rPr>
            </w:pPr>
            <w:proofErr w:type="spellStart"/>
            <w:r w:rsidRPr="00A30781">
              <w:rPr>
                <w:b/>
                <w:bCs/>
                <w:color w:val="854F0B"/>
                <w:lang w:val="es-CO"/>
              </w:rPr>
              <w:t>Dimension</w:t>
            </w:r>
            <w:proofErr w:type="spellEnd"/>
            <w:r w:rsidRPr="00A30781">
              <w:rPr>
                <w:b/>
                <w:bCs/>
                <w:color w:val="854F0B"/>
                <w:lang w:val="es-CO"/>
              </w:rPr>
              <w:t>: Oportunidad</w:t>
            </w:r>
          </w:p>
          <w:p w14:paraId="1724FD4F" w14:textId="77777777" w:rsidR="00F53B43" w:rsidRPr="00A30781" w:rsidRDefault="00000000">
            <w:pPr>
              <w:spacing w:after="60"/>
              <w:rPr>
                <w:lang w:val="es-CO"/>
              </w:rPr>
            </w:pPr>
            <w:r w:rsidRPr="00A30781">
              <w:rPr>
                <w:i/>
                <w:iCs/>
                <w:color w:val="444441"/>
                <w:sz w:val="20"/>
                <w:szCs w:val="20"/>
                <w:lang w:val="es-CO"/>
              </w:rPr>
              <w:t xml:space="preserve">Garantizar que los datos </w:t>
            </w:r>
            <w:proofErr w:type="spellStart"/>
            <w:r w:rsidRPr="00A30781">
              <w:rPr>
                <w:i/>
                <w:iCs/>
                <w:color w:val="444441"/>
                <w:sz w:val="20"/>
                <w:szCs w:val="20"/>
                <w:lang w:val="es-CO"/>
              </w:rPr>
              <w:t>esten</w:t>
            </w:r>
            <w:proofErr w:type="spellEnd"/>
            <w:r w:rsidRPr="00A30781">
              <w:rPr>
                <w:i/>
                <w:iCs/>
                <w:color w:val="444441"/>
                <w:sz w:val="20"/>
                <w:szCs w:val="20"/>
                <w:lang w:val="es-CO"/>
              </w:rPr>
              <w:t xml:space="preserve"> disponibles dentro de los tiempos requeridos para la toma de decisiones.</w:t>
            </w:r>
          </w:p>
          <w:p w14:paraId="01167BDF" w14:textId="77777777" w:rsidR="00F53B43" w:rsidRPr="00A30781" w:rsidRDefault="00000000">
            <w:pPr>
              <w:pStyle w:val="ListParagraph"/>
              <w:numPr>
                <w:ilvl w:val="0"/>
                <w:numId w:val="2"/>
              </w:numPr>
              <w:spacing w:before="30" w:after="30"/>
              <w:rPr>
                <w:lang w:val="es-CO"/>
              </w:rPr>
            </w:pPr>
            <w:r w:rsidRPr="00A30781">
              <w:rPr>
                <w:sz w:val="20"/>
                <w:szCs w:val="20"/>
                <w:lang w:val="es-CO"/>
              </w:rPr>
              <w:t xml:space="preserve">Monitoreo del tiempo de </w:t>
            </w:r>
            <w:proofErr w:type="spellStart"/>
            <w:r w:rsidRPr="00A30781">
              <w:rPr>
                <w:sz w:val="20"/>
                <w:szCs w:val="20"/>
                <w:lang w:val="es-CO"/>
              </w:rPr>
              <w:t>ejecucion</w:t>
            </w:r>
            <w:proofErr w:type="spellEnd"/>
            <w:r w:rsidRPr="00A30781">
              <w:rPr>
                <w:sz w:val="20"/>
                <w:szCs w:val="20"/>
                <w:lang w:val="es-CO"/>
              </w:rPr>
              <w:t xml:space="preserve"> de scripts: </w:t>
            </w:r>
            <w:proofErr w:type="spellStart"/>
            <w:r w:rsidRPr="00A30781">
              <w:rPr>
                <w:sz w:val="20"/>
                <w:szCs w:val="20"/>
                <w:lang w:val="es-CO"/>
              </w:rPr>
              <w:t>reduccion</w:t>
            </w:r>
            <w:proofErr w:type="spellEnd"/>
            <w:r w:rsidRPr="00A30781">
              <w:rPr>
                <w:sz w:val="20"/>
                <w:szCs w:val="20"/>
                <w:lang w:val="es-CO"/>
              </w:rPr>
              <w:t xml:space="preserve"> del 62% tras </w:t>
            </w:r>
            <w:proofErr w:type="spellStart"/>
            <w:r w:rsidRPr="00A30781">
              <w:rPr>
                <w:sz w:val="20"/>
                <w:szCs w:val="20"/>
                <w:lang w:val="es-CO"/>
              </w:rPr>
              <w:t>optimizacion</w:t>
            </w:r>
            <w:proofErr w:type="spellEnd"/>
            <w:r w:rsidRPr="00A30781">
              <w:rPr>
                <w:sz w:val="20"/>
                <w:szCs w:val="20"/>
                <w:lang w:val="es-CO"/>
              </w:rPr>
              <w:t xml:space="preserve"> de </w:t>
            </w:r>
            <w:proofErr w:type="spellStart"/>
            <w:r w:rsidRPr="00A30781">
              <w:rPr>
                <w:sz w:val="20"/>
                <w:szCs w:val="20"/>
                <w:lang w:val="es-CO"/>
              </w:rPr>
              <w:t>indices</w:t>
            </w:r>
            <w:proofErr w:type="spellEnd"/>
            <w:r w:rsidRPr="00A30781">
              <w:rPr>
                <w:sz w:val="20"/>
                <w:szCs w:val="20"/>
                <w:lang w:val="es-CO"/>
              </w:rPr>
              <w:t xml:space="preserve"> y JOINs.</w:t>
            </w:r>
          </w:p>
          <w:p w14:paraId="569AC804" w14:textId="77777777" w:rsidR="00F53B43" w:rsidRDefault="00000000">
            <w:pPr>
              <w:pStyle w:val="ListParagraph"/>
              <w:numPr>
                <w:ilvl w:val="0"/>
                <w:numId w:val="2"/>
              </w:numPr>
              <w:spacing w:before="30" w:after="30"/>
            </w:pPr>
            <w:r w:rsidRPr="00A30781">
              <w:rPr>
                <w:sz w:val="20"/>
                <w:szCs w:val="20"/>
                <w:lang w:val="es-CO"/>
              </w:rPr>
              <w:t xml:space="preserve">SLA de entrega de reportes </w:t>
            </w:r>
            <w:proofErr w:type="spellStart"/>
            <w:r w:rsidRPr="00A30781">
              <w:rPr>
                <w:sz w:val="20"/>
                <w:szCs w:val="20"/>
                <w:lang w:val="es-CO"/>
              </w:rPr>
              <w:t>tecnicos</w:t>
            </w:r>
            <w:proofErr w:type="spellEnd"/>
            <w:r w:rsidRPr="00A30781">
              <w:rPr>
                <w:sz w:val="20"/>
                <w:szCs w:val="20"/>
                <w:lang w:val="es-CO"/>
              </w:rPr>
              <w:t xml:space="preserve">: 48 horas </w:t>
            </w:r>
            <w:proofErr w:type="spellStart"/>
            <w:r w:rsidRPr="00A30781">
              <w:rPr>
                <w:sz w:val="20"/>
                <w:szCs w:val="20"/>
                <w:lang w:val="es-CO"/>
              </w:rPr>
              <w:t>post-corte</w:t>
            </w:r>
            <w:proofErr w:type="spellEnd"/>
            <w:r w:rsidRPr="00A30781">
              <w:rPr>
                <w:sz w:val="20"/>
                <w:szCs w:val="20"/>
                <w:lang w:val="es-CO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Cumplimiento</w:t>
            </w:r>
            <w:proofErr w:type="spellEnd"/>
            <w:r>
              <w:rPr>
                <w:sz w:val="20"/>
                <w:szCs w:val="20"/>
              </w:rPr>
              <w:t xml:space="preserve">: 100% </w:t>
            </w:r>
            <w:proofErr w:type="spellStart"/>
            <w:r>
              <w:rPr>
                <w:sz w:val="20"/>
                <w:szCs w:val="20"/>
              </w:rPr>
              <w:t>en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marzo</w:t>
            </w:r>
            <w:proofErr w:type="spellEnd"/>
            <w:r>
              <w:rPr>
                <w:sz w:val="20"/>
                <w:szCs w:val="20"/>
              </w:rPr>
              <w:t xml:space="preserve"> 2026.</w:t>
            </w:r>
          </w:p>
          <w:p w14:paraId="0AF82F87" w14:textId="77777777" w:rsidR="00F53B43" w:rsidRPr="00A30781" w:rsidRDefault="00000000">
            <w:pPr>
              <w:pStyle w:val="ListParagraph"/>
              <w:numPr>
                <w:ilvl w:val="0"/>
                <w:numId w:val="2"/>
              </w:numPr>
              <w:spacing w:before="30" w:after="30"/>
              <w:rPr>
                <w:lang w:val="es-CO"/>
              </w:rPr>
            </w:pPr>
            <w:r w:rsidRPr="00A30781">
              <w:rPr>
                <w:sz w:val="20"/>
                <w:szCs w:val="20"/>
                <w:lang w:val="es-CO"/>
              </w:rPr>
              <w:t xml:space="preserve">Alerta por scripts con tiempo de </w:t>
            </w:r>
            <w:proofErr w:type="spellStart"/>
            <w:r w:rsidRPr="00A30781">
              <w:rPr>
                <w:sz w:val="20"/>
                <w:szCs w:val="20"/>
                <w:lang w:val="es-CO"/>
              </w:rPr>
              <w:t>ejecucion</w:t>
            </w:r>
            <w:proofErr w:type="spellEnd"/>
            <w:r w:rsidRPr="00A30781">
              <w:rPr>
                <w:sz w:val="20"/>
                <w:szCs w:val="20"/>
                <w:lang w:val="es-CO"/>
              </w:rPr>
              <w:t xml:space="preserve"> &gt; 5 minutos para activar </w:t>
            </w:r>
            <w:proofErr w:type="spellStart"/>
            <w:r w:rsidRPr="00A30781">
              <w:rPr>
                <w:sz w:val="20"/>
                <w:szCs w:val="20"/>
                <w:lang w:val="es-CO"/>
              </w:rPr>
              <w:t>revision</w:t>
            </w:r>
            <w:proofErr w:type="spellEnd"/>
            <w:r w:rsidRPr="00A30781">
              <w:rPr>
                <w:sz w:val="20"/>
                <w:szCs w:val="20"/>
                <w:lang w:val="es-CO"/>
              </w:rPr>
              <w:t xml:space="preserve"> de plan de </w:t>
            </w:r>
            <w:proofErr w:type="spellStart"/>
            <w:r w:rsidRPr="00A30781">
              <w:rPr>
                <w:sz w:val="20"/>
                <w:szCs w:val="20"/>
                <w:lang w:val="es-CO"/>
              </w:rPr>
              <w:t>ejecucion</w:t>
            </w:r>
            <w:proofErr w:type="spellEnd"/>
            <w:r w:rsidRPr="00A30781">
              <w:rPr>
                <w:sz w:val="20"/>
                <w:szCs w:val="20"/>
                <w:lang w:val="es-CO"/>
              </w:rPr>
              <w:t>.</w:t>
            </w:r>
          </w:p>
        </w:tc>
      </w:tr>
    </w:tbl>
    <w:p w14:paraId="42B8D474" w14:textId="77777777" w:rsidR="00F53B43" w:rsidRPr="00A30781" w:rsidRDefault="00F53B43">
      <w:pPr>
        <w:spacing w:before="80"/>
        <w:rPr>
          <w:lang w:val="es-CO"/>
        </w:rPr>
      </w:pPr>
    </w:p>
    <w:p w14:paraId="47BB3C15" w14:textId="77777777" w:rsidR="00F53B43" w:rsidRPr="00A30781" w:rsidRDefault="00F53B43">
      <w:pPr>
        <w:pBdr>
          <w:bottom w:val="single" w:sz="6" w:space="1" w:color="0D2137"/>
        </w:pBdr>
        <w:spacing w:before="120" w:after="120"/>
        <w:rPr>
          <w:lang w:val="es-CO"/>
        </w:rPr>
      </w:pPr>
    </w:p>
    <w:p w14:paraId="74FCD894" w14:textId="77777777" w:rsidR="00F53B43" w:rsidRPr="00A30781" w:rsidRDefault="00000000">
      <w:pPr>
        <w:pStyle w:val="Heading1"/>
        <w:rPr>
          <w:lang w:val="es-CO"/>
        </w:rPr>
      </w:pPr>
      <w:r w:rsidRPr="00A30781">
        <w:rPr>
          <w:lang w:val="es-CO"/>
        </w:rPr>
        <w:t xml:space="preserve">5. Respuestas </w:t>
      </w:r>
      <w:proofErr w:type="spellStart"/>
      <w:r w:rsidRPr="00A30781">
        <w:rPr>
          <w:lang w:val="es-CO"/>
        </w:rPr>
        <w:t>tecnicas</w:t>
      </w:r>
      <w:proofErr w:type="spellEnd"/>
      <w:r w:rsidRPr="00A30781">
        <w:rPr>
          <w:lang w:val="es-CO"/>
        </w:rPr>
        <w:t xml:space="preserve"> frecuentes — Auditoria y trazabilidad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F53B43" w:rsidRPr="00A30781" w14:paraId="3328A84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8" w:space="0" w:color="185FA5"/>
              <w:left w:val="single" w:sz="12" w:space="0" w:color="185FA5"/>
              <w:bottom w:val="single" w:sz="1" w:space="0" w:color="C8D6E8"/>
              <w:right w:val="single" w:sz="1" w:space="0" w:color="C8D6E8"/>
            </w:tcBorders>
            <w:shd w:val="clear" w:color="auto" w:fill="E6F1FB"/>
            <w:tcMar>
              <w:top w:w="120" w:type="dxa"/>
              <w:left w:w="180" w:type="dxa"/>
              <w:bottom w:w="120" w:type="dxa"/>
              <w:right w:w="160" w:type="dxa"/>
            </w:tcMar>
          </w:tcPr>
          <w:p w14:paraId="230D95A3" w14:textId="77777777" w:rsidR="00F53B43" w:rsidRPr="00A30781" w:rsidRDefault="00000000">
            <w:pPr>
              <w:spacing w:after="80"/>
              <w:rPr>
                <w:lang w:val="es-CO"/>
              </w:rPr>
            </w:pPr>
            <w:r w:rsidRPr="00A30781">
              <w:rPr>
                <w:b/>
                <w:bCs/>
                <w:color w:val="185FA5"/>
                <w:sz w:val="21"/>
                <w:szCs w:val="21"/>
                <w:lang w:val="es-CO"/>
              </w:rPr>
              <w:t xml:space="preserve">P1.  </w:t>
            </w:r>
            <w:r w:rsidRPr="00A30781">
              <w:rPr>
                <w:b/>
                <w:bCs/>
                <w:color w:val="0D2137"/>
                <w:sz w:val="21"/>
                <w:szCs w:val="21"/>
                <w:lang w:val="es-CO"/>
              </w:rPr>
              <w:t xml:space="preserve">¿Como se garantiza que un giro registrado en Indemnizav3 corresponde efectivamente a una </w:t>
            </w:r>
            <w:proofErr w:type="spellStart"/>
            <w:r w:rsidRPr="00A30781">
              <w:rPr>
                <w:b/>
                <w:bCs/>
                <w:color w:val="0D2137"/>
                <w:sz w:val="21"/>
                <w:szCs w:val="21"/>
                <w:lang w:val="es-CO"/>
              </w:rPr>
              <w:t>victima</w:t>
            </w:r>
            <w:proofErr w:type="spellEnd"/>
            <w:r w:rsidRPr="00A30781">
              <w:rPr>
                <w:b/>
                <w:bCs/>
                <w:color w:val="0D2137"/>
                <w:sz w:val="21"/>
                <w:szCs w:val="21"/>
                <w:lang w:val="es-CO"/>
              </w:rPr>
              <w:t xml:space="preserve"> reconocida?</w:t>
            </w:r>
          </w:p>
          <w:p w14:paraId="5B324908" w14:textId="77777777" w:rsidR="00F53B43" w:rsidRPr="00A30781" w:rsidRDefault="00000000">
            <w:pPr>
              <w:rPr>
                <w:lang w:val="es-CO"/>
              </w:rPr>
            </w:pPr>
            <w:r w:rsidRPr="00A30781">
              <w:rPr>
                <w:color w:val="444441"/>
                <w:sz w:val="20"/>
                <w:szCs w:val="20"/>
                <w:lang w:val="es-CO"/>
              </w:rPr>
              <w:lastRenderedPageBreak/>
              <w:t xml:space="preserve">Indemnizav3 implementa integridad referencial mediante llave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foranea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 entre la tabla de pagos y el registro maestro de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victimas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. Adicionalmente, cada giro tiene un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estado_validacion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 que debe transitar por los estados: PENDIENTE &gt; VERIFICADO &gt; AUTORIZADO &gt; EJECUTADO. Solo los registros en estado EJECUTADO se incluyen en Cifras_GeneralesV2. El procedimiento de auditoria verifica que no existan giros en estado EJECUTADO sin la cadena completa de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aprobacion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>.</w:t>
            </w:r>
          </w:p>
        </w:tc>
      </w:tr>
    </w:tbl>
    <w:p w14:paraId="39CD5722" w14:textId="77777777" w:rsidR="00F53B43" w:rsidRPr="00A30781" w:rsidRDefault="00F53B43">
      <w:pPr>
        <w:spacing w:before="100"/>
        <w:rPr>
          <w:lang w:val="es-CO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F53B43" w:rsidRPr="00A30781" w14:paraId="01945EB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8" w:space="0" w:color="0F6E56"/>
              <w:left w:val="single" w:sz="12" w:space="0" w:color="0F6E56"/>
              <w:bottom w:val="single" w:sz="1" w:space="0" w:color="C8D6E8"/>
              <w:right w:val="single" w:sz="1" w:space="0" w:color="C8D6E8"/>
            </w:tcBorders>
            <w:shd w:val="clear" w:color="auto" w:fill="E1F5EE"/>
            <w:tcMar>
              <w:top w:w="120" w:type="dxa"/>
              <w:left w:w="180" w:type="dxa"/>
              <w:bottom w:w="120" w:type="dxa"/>
              <w:right w:w="160" w:type="dxa"/>
            </w:tcMar>
          </w:tcPr>
          <w:p w14:paraId="15947FEE" w14:textId="77777777" w:rsidR="00F53B43" w:rsidRPr="00A30781" w:rsidRDefault="00000000">
            <w:pPr>
              <w:spacing w:after="80"/>
              <w:rPr>
                <w:lang w:val="es-CO"/>
              </w:rPr>
            </w:pPr>
            <w:r w:rsidRPr="00A30781">
              <w:rPr>
                <w:b/>
                <w:bCs/>
                <w:color w:val="0F6E56"/>
                <w:sz w:val="21"/>
                <w:szCs w:val="21"/>
                <w:lang w:val="es-CO"/>
              </w:rPr>
              <w:t xml:space="preserve">P2.  </w:t>
            </w:r>
            <w:r w:rsidRPr="00A30781">
              <w:rPr>
                <w:b/>
                <w:bCs/>
                <w:color w:val="0D2137"/>
                <w:sz w:val="21"/>
                <w:szCs w:val="21"/>
                <w:lang w:val="es-CO"/>
              </w:rPr>
              <w:t>¿</w:t>
            </w:r>
            <w:proofErr w:type="spellStart"/>
            <w:r w:rsidRPr="00A30781">
              <w:rPr>
                <w:b/>
                <w:bCs/>
                <w:color w:val="0D2137"/>
                <w:sz w:val="21"/>
                <w:szCs w:val="21"/>
                <w:lang w:val="es-CO"/>
              </w:rPr>
              <w:t>Que</w:t>
            </w:r>
            <w:proofErr w:type="spellEnd"/>
            <w:r w:rsidRPr="00A30781">
              <w:rPr>
                <w:b/>
                <w:bCs/>
                <w:color w:val="0D2137"/>
                <w:sz w:val="21"/>
                <w:szCs w:val="21"/>
                <w:lang w:val="es-CO"/>
              </w:rPr>
              <w:t xml:space="preserve"> ocurre si se detecta una inconsistencia en la </w:t>
            </w:r>
            <w:proofErr w:type="spellStart"/>
            <w:r w:rsidRPr="00A30781">
              <w:rPr>
                <w:b/>
                <w:bCs/>
                <w:color w:val="0D2137"/>
                <w:sz w:val="21"/>
                <w:szCs w:val="21"/>
                <w:lang w:val="es-CO"/>
              </w:rPr>
              <w:t>georreferenciacion</w:t>
            </w:r>
            <w:proofErr w:type="spellEnd"/>
            <w:r w:rsidRPr="00A30781">
              <w:rPr>
                <w:b/>
                <w:bCs/>
                <w:color w:val="0D2137"/>
                <w:sz w:val="21"/>
                <w:szCs w:val="21"/>
                <w:lang w:val="es-CO"/>
              </w:rPr>
              <w:t xml:space="preserve"> de una </w:t>
            </w:r>
            <w:proofErr w:type="spellStart"/>
            <w:r w:rsidRPr="00A30781">
              <w:rPr>
                <w:b/>
                <w:bCs/>
                <w:color w:val="0D2137"/>
                <w:sz w:val="21"/>
                <w:szCs w:val="21"/>
                <w:lang w:val="es-CO"/>
              </w:rPr>
              <w:t>victima</w:t>
            </w:r>
            <w:proofErr w:type="spellEnd"/>
            <w:r w:rsidRPr="00A30781">
              <w:rPr>
                <w:b/>
                <w:bCs/>
                <w:color w:val="0D2137"/>
                <w:sz w:val="21"/>
                <w:szCs w:val="21"/>
                <w:lang w:val="es-CO"/>
              </w:rPr>
              <w:t>?</w:t>
            </w:r>
          </w:p>
          <w:p w14:paraId="7CFC995C" w14:textId="77777777" w:rsidR="00F53B43" w:rsidRPr="00A30781" w:rsidRDefault="00000000">
            <w:pPr>
              <w:rPr>
                <w:lang w:val="es-CO"/>
              </w:rPr>
            </w:pPr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El procedimiento establece: (1) El registro se marca con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flag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geom_validada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 = 0 y se aísla en la tabla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cuarentena_geo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. (2) Se genera una alerta en el log de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georreferenciacion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 con el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codigo_municipio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 afectado y la coordenada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erronea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. (3) El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tecnico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 GIS debe corregir la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geometria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 contra el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shapefile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 oficial IGAC y ejecutar nuevamente el script de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georreferenciacion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 para ese municipio. (4) El registro corregido vuelve a Cifras_GeneralesV2 con un registro de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auditoria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 que documenta el cambio (usuario, fecha,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geometria_anterior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,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geometria_nueva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>).</w:t>
            </w:r>
          </w:p>
        </w:tc>
      </w:tr>
    </w:tbl>
    <w:p w14:paraId="3401D1AB" w14:textId="77777777" w:rsidR="00F53B43" w:rsidRPr="00A30781" w:rsidRDefault="00F53B43">
      <w:pPr>
        <w:spacing w:before="100"/>
        <w:rPr>
          <w:lang w:val="es-CO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F53B43" w:rsidRPr="00A30781" w14:paraId="48E202E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8" w:space="0" w:color="534AB7"/>
              <w:left w:val="single" w:sz="12" w:space="0" w:color="534AB7"/>
              <w:bottom w:val="single" w:sz="1" w:space="0" w:color="C8D6E8"/>
              <w:right w:val="single" w:sz="1" w:space="0" w:color="C8D6E8"/>
            </w:tcBorders>
            <w:shd w:val="clear" w:color="auto" w:fill="EEEDFE"/>
            <w:tcMar>
              <w:top w:w="120" w:type="dxa"/>
              <w:left w:w="180" w:type="dxa"/>
              <w:bottom w:w="120" w:type="dxa"/>
              <w:right w:w="160" w:type="dxa"/>
            </w:tcMar>
          </w:tcPr>
          <w:p w14:paraId="44D56264" w14:textId="77777777" w:rsidR="00F53B43" w:rsidRPr="00A30781" w:rsidRDefault="00000000">
            <w:pPr>
              <w:spacing w:after="80"/>
              <w:rPr>
                <w:lang w:val="es-CO"/>
              </w:rPr>
            </w:pPr>
            <w:r w:rsidRPr="00A30781">
              <w:rPr>
                <w:b/>
                <w:bCs/>
                <w:color w:val="534AB7"/>
                <w:sz w:val="21"/>
                <w:szCs w:val="21"/>
                <w:lang w:val="es-CO"/>
              </w:rPr>
              <w:t xml:space="preserve">P3.  </w:t>
            </w:r>
            <w:r w:rsidRPr="00A30781">
              <w:rPr>
                <w:b/>
                <w:bCs/>
                <w:color w:val="0D2137"/>
                <w:sz w:val="21"/>
                <w:szCs w:val="21"/>
                <w:lang w:val="es-CO"/>
              </w:rPr>
              <w:t xml:space="preserve">¿Como se asegura la trazabilidad cuando los datos fluyen entre </w:t>
            </w:r>
            <w:proofErr w:type="spellStart"/>
            <w:r w:rsidRPr="00A30781">
              <w:rPr>
                <w:b/>
                <w:bCs/>
                <w:color w:val="0D2137"/>
                <w:sz w:val="21"/>
                <w:szCs w:val="21"/>
                <w:lang w:val="es-CO"/>
              </w:rPr>
              <w:t>PostGIS</w:t>
            </w:r>
            <w:proofErr w:type="spellEnd"/>
            <w:r w:rsidRPr="00A30781">
              <w:rPr>
                <w:b/>
                <w:bCs/>
                <w:color w:val="0D2137"/>
                <w:sz w:val="21"/>
                <w:szCs w:val="21"/>
                <w:lang w:val="es-CO"/>
              </w:rPr>
              <w:t xml:space="preserve">, SQL Server </w:t>
            </w:r>
            <w:proofErr w:type="spellStart"/>
            <w:r w:rsidRPr="00A30781">
              <w:rPr>
                <w:b/>
                <w:bCs/>
                <w:color w:val="0D2137"/>
                <w:sz w:val="21"/>
                <w:szCs w:val="21"/>
                <w:lang w:val="es-CO"/>
              </w:rPr>
              <w:t>Spatial</w:t>
            </w:r>
            <w:proofErr w:type="spellEnd"/>
            <w:r w:rsidRPr="00A30781">
              <w:rPr>
                <w:b/>
                <w:bCs/>
                <w:color w:val="0D2137"/>
                <w:sz w:val="21"/>
                <w:szCs w:val="21"/>
                <w:lang w:val="es-CO"/>
              </w:rPr>
              <w:t xml:space="preserve"> y </w:t>
            </w:r>
            <w:proofErr w:type="spellStart"/>
            <w:r w:rsidRPr="00A30781">
              <w:rPr>
                <w:b/>
                <w:bCs/>
                <w:color w:val="0D2137"/>
                <w:sz w:val="21"/>
                <w:szCs w:val="21"/>
                <w:lang w:val="es-CO"/>
              </w:rPr>
              <w:t>BigQuery</w:t>
            </w:r>
            <w:proofErr w:type="spellEnd"/>
            <w:r w:rsidRPr="00A30781">
              <w:rPr>
                <w:b/>
                <w:bCs/>
                <w:color w:val="0D2137"/>
                <w:sz w:val="21"/>
                <w:szCs w:val="21"/>
                <w:lang w:val="es-CO"/>
              </w:rPr>
              <w:t xml:space="preserve"> GIS?</w:t>
            </w:r>
          </w:p>
          <w:p w14:paraId="492C706E" w14:textId="77777777" w:rsidR="00F53B43" w:rsidRPr="00A30781" w:rsidRDefault="00000000">
            <w:pPr>
              <w:rPr>
                <w:lang w:val="es-CO"/>
              </w:rPr>
            </w:pPr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Cada flujo de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integracion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 registra en la tabla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log_integraciones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: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sistema_origen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,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sistema_destino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,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fecha_extraccion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,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fecha_carga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, hash_md5_origen, hash_md5_destino,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registros_enviados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,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registros_recibidos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. La diferencia entre registros enviados y recibidos debe ser cero. Si el hash MD5 del lote en destino difiere del origen, el proceso se interrumpe y se genera una alerta critica. Esto garantiza que los 142.380 giros por desplazamiento, los 38.742 por otros hechos y los 12.450 de Justicia y Paz sean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identicos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 en todos los sistemas.</w:t>
            </w:r>
          </w:p>
        </w:tc>
      </w:tr>
    </w:tbl>
    <w:p w14:paraId="21954031" w14:textId="77777777" w:rsidR="00F53B43" w:rsidRPr="00A30781" w:rsidRDefault="00F53B43">
      <w:pPr>
        <w:spacing w:before="100"/>
        <w:rPr>
          <w:lang w:val="es-CO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F53B43" w:rsidRPr="00A30781" w14:paraId="66CFB6B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8" w:space="0" w:color="854F0B"/>
              <w:left w:val="single" w:sz="12" w:space="0" w:color="854F0B"/>
              <w:bottom w:val="single" w:sz="1" w:space="0" w:color="C8D6E8"/>
              <w:right w:val="single" w:sz="1" w:space="0" w:color="C8D6E8"/>
            </w:tcBorders>
            <w:shd w:val="clear" w:color="auto" w:fill="FAEEDA"/>
            <w:tcMar>
              <w:top w:w="120" w:type="dxa"/>
              <w:left w:w="180" w:type="dxa"/>
              <w:bottom w:w="120" w:type="dxa"/>
              <w:right w:w="160" w:type="dxa"/>
            </w:tcMar>
          </w:tcPr>
          <w:p w14:paraId="75CC5218" w14:textId="77777777" w:rsidR="00F53B43" w:rsidRPr="00A30781" w:rsidRDefault="00000000">
            <w:pPr>
              <w:spacing w:after="80"/>
              <w:rPr>
                <w:lang w:val="es-CO"/>
              </w:rPr>
            </w:pPr>
            <w:r w:rsidRPr="00A30781">
              <w:rPr>
                <w:b/>
                <w:bCs/>
                <w:color w:val="854F0B"/>
                <w:sz w:val="21"/>
                <w:szCs w:val="21"/>
                <w:lang w:val="es-CO"/>
              </w:rPr>
              <w:t xml:space="preserve">P4.  </w:t>
            </w:r>
            <w:r w:rsidRPr="00A30781">
              <w:rPr>
                <w:b/>
                <w:bCs/>
                <w:color w:val="0D2137"/>
                <w:sz w:val="21"/>
                <w:szCs w:val="21"/>
                <w:lang w:val="es-CO"/>
              </w:rPr>
              <w:t xml:space="preserve">¿Como se documenta </w:t>
            </w:r>
            <w:proofErr w:type="spellStart"/>
            <w:r w:rsidRPr="00A30781">
              <w:rPr>
                <w:b/>
                <w:bCs/>
                <w:color w:val="0D2137"/>
                <w:sz w:val="21"/>
                <w:szCs w:val="21"/>
                <w:lang w:val="es-CO"/>
              </w:rPr>
              <w:t>tecnicamente</w:t>
            </w:r>
            <w:proofErr w:type="spellEnd"/>
            <w:r w:rsidRPr="00A30781">
              <w:rPr>
                <w:b/>
                <w:bCs/>
                <w:color w:val="0D2137"/>
                <w:sz w:val="21"/>
                <w:szCs w:val="21"/>
                <w:lang w:val="es-CO"/>
              </w:rPr>
              <w:t xml:space="preserve"> la </w:t>
            </w:r>
            <w:proofErr w:type="spellStart"/>
            <w:r w:rsidRPr="00A30781">
              <w:rPr>
                <w:b/>
                <w:bCs/>
                <w:color w:val="0D2137"/>
                <w:sz w:val="21"/>
                <w:szCs w:val="21"/>
                <w:lang w:val="es-CO"/>
              </w:rPr>
              <w:t>optimizacion</w:t>
            </w:r>
            <w:proofErr w:type="spellEnd"/>
            <w:r w:rsidRPr="00A30781">
              <w:rPr>
                <w:b/>
                <w:bCs/>
                <w:color w:val="0D2137"/>
                <w:sz w:val="21"/>
                <w:szCs w:val="21"/>
                <w:lang w:val="es-CO"/>
              </w:rPr>
              <w:t xml:space="preserve"> de scripts SQL para efectos de auditoria futura?</w:t>
            </w:r>
          </w:p>
          <w:p w14:paraId="3A7648B2" w14:textId="77777777" w:rsidR="00F53B43" w:rsidRPr="00A30781" w:rsidRDefault="00000000">
            <w:pPr>
              <w:rPr>
                <w:lang w:val="es-CO"/>
              </w:rPr>
            </w:pPr>
            <w:r w:rsidRPr="00A30781">
              <w:rPr>
                <w:color w:val="444441"/>
                <w:sz w:val="20"/>
                <w:szCs w:val="20"/>
                <w:lang w:val="es-CO"/>
              </w:rPr>
              <w:t>Cada cambio sobre un script SQL (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creacion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 de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indice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,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reestructuracion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 de JOIN,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aplicacion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 de CTE) genera una entrada en la tabla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control_cambios_sql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 con: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id_cambio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,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script_nombre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,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tipo_cambio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 (INDICE/JOIN/CTE/FILTRO),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descripcion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,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tiempo_ejecucion_antes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,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tiempo_ejecucion_despues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,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porcentaje_mejora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,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usuario_responsable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,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fecha_cambio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 y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hash_script_nuevo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. Esta tabla es el registro de auditoria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tecnica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 que evidencia la actividad de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optimizacion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 realizada durante marzo 2026.</w:t>
            </w:r>
          </w:p>
        </w:tc>
      </w:tr>
    </w:tbl>
    <w:p w14:paraId="49A28E4F" w14:textId="77777777" w:rsidR="00F53B43" w:rsidRPr="00A30781" w:rsidRDefault="00F53B43">
      <w:pPr>
        <w:spacing w:before="100"/>
        <w:rPr>
          <w:lang w:val="es-CO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F53B43" w:rsidRPr="00A30781" w14:paraId="20D437C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8" w:space="0" w:color="0D2137"/>
              <w:left w:val="single" w:sz="12" w:space="0" w:color="0D2137"/>
              <w:bottom w:val="single" w:sz="1" w:space="0" w:color="C8D6E8"/>
              <w:right w:val="single" w:sz="1" w:space="0" w:color="C8D6E8"/>
            </w:tcBorders>
            <w:shd w:val="clear" w:color="auto" w:fill="F1EFE8"/>
            <w:tcMar>
              <w:top w:w="120" w:type="dxa"/>
              <w:left w:w="180" w:type="dxa"/>
              <w:bottom w:w="120" w:type="dxa"/>
              <w:right w:w="160" w:type="dxa"/>
            </w:tcMar>
          </w:tcPr>
          <w:p w14:paraId="7C3A4D21" w14:textId="77777777" w:rsidR="00F53B43" w:rsidRPr="00A30781" w:rsidRDefault="00000000">
            <w:pPr>
              <w:spacing w:after="80"/>
              <w:rPr>
                <w:lang w:val="es-CO"/>
              </w:rPr>
            </w:pPr>
            <w:r w:rsidRPr="00A30781">
              <w:rPr>
                <w:b/>
                <w:bCs/>
                <w:color w:val="0D2137"/>
                <w:sz w:val="21"/>
                <w:szCs w:val="21"/>
                <w:lang w:val="es-CO"/>
              </w:rPr>
              <w:t>P5.  ¿</w:t>
            </w:r>
            <w:proofErr w:type="spellStart"/>
            <w:r w:rsidRPr="00A30781">
              <w:rPr>
                <w:b/>
                <w:bCs/>
                <w:color w:val="0D2137"/>
                <w:sz w:val="21"/>
                <w:szCs w:val="21"/>
                <w:lang w:val="es-CO"/>
              </w:rPr>
              <w:t>Que</w:t>
            </w:r>
            <w:proofErr w:type="spellEnd"/>
            <w:r w:rsidRPr="00A30781">
              <w:rPr>
                <w:b/>
                <w:bCs/>
                <w:color w:val="0D2137"/>
                <w:sz w:val="21"/>
                <w:szCs w:val="21"/>
                <w:lang w:val="es-CO"/>
              </w:rPr>
              <w:t xml:space="preserve"> controles existen para detectar </w:t>
            </w:r>
            <w:proofErr w:type="spellStart"/>
            <w:r w:rsidRPr="00A30781">
              <w:rPr>
                <w:b/>
                <w:bCs/>
                <w:color w:val="0D2137"/>
                <w:sz w:val="21"/>
                <w:szCs w:val="21"/>
                <w:lang w:val="es-CO"/>
              </w:rPr>
              <w:t>manipulacion</w:t>
            </w:r>
            <w:proofErr w:type="spellEnd"/>
            <w:r w:rsidRPr="00A30781">
              <w:rPr>
                <w:b/>
                <w:bCs/>
                <w:color w:val="0D2137"/>
                <w:sz w:val="21"/>
                <w:szCs w:val="21"/>
                <w:lang w:val="es-CO"/>
              </w:rPr>
              <w:t xml:space="preserve"> no autorizada de datos en Indemnizav3?</w:t>
            </w:r>
          </w:p>
          <w:p w14:paraId="63ADE26C" w14:textId="77777777" w:rsidR="00F53B43" w:rsidRPr="00A30781" w:rsidRDefault="00000000">
            <w:pPr>
              <w:rPr>
                <w:lang w:val="es-CO"/>
              </w:rPr>
            </w:pPr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Indemnizav3 implementa: (1)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Triggers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 de auditoria en las tablas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criticas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 que registran cualquier INSERT, UPDATE o DELETE en la tabla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auditoria_cambios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. (2) Columnas de solo-lectura para campos como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valor_giro_original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, protegidas a nivel de rol de base de datos. (3)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Reconciliacion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 diaria del total de giros y montos contra el sistema financiero fuente. (4) </w:t>
            </w:r>
            <w:proofErr w:type="spellStart"/>
            <w:r w:rsidRPr="00A30781">
              <w:rPr>
                <w:color w:val="444441"/>
                <w:sz w:val="20"/>
                <w:szCs w:val="20"/>
                <w:lang w:val="es-CO"/>
              </w:rPr>
              <w:t>Revision</w:t>
            </w:r>
            <w:proofErr w:type="spellEnd"/>
            <w:r w:rsidRPr="00A30781">
              <w:rPr>
                <w:color w:val="444441"/>
                <w:sz w:val="20"/>
                <w:szCs w:val="20"/>
                <w:lang w:val="es-CO"/>
              </w:rPr>
              <w:t xml:space="preserve"> mensual de usuarios activos y permisos en la base de datos para detectar accesos no autorizados. Los resultados de estos controles se consolidan en el informe mensual de seguridad de datos.</w:t>
            </w:r>
          </w:p>
        </w:tc>
      </w:tr>
    </w:tbl>
    <w:p w14:paraId="086BBDE2" w14:textId="77777777" w:rsidR="00F53B43" w:rsidRPr="00A30781" w:rsidRDefault="00F53B43">
      <w:pPr>
        <w:spacing w:before="100"/>
        <w:rPr>
          <w:lang w:val="es-CO"/>
        </w:rPr>
      </w:pPr>
    </w:p>
    <w:p w14:paraId="2860479E" w14:textId="77777777" w:rsidR="00F53B43" w:rsidRPr="00A30781" w:rsidRDefault="00F53B43">
      <w:pPr>
        <w:pBdr>
          <w:bottom w:val="single" w:sz="6" w:space="1" w:color="0D2137"/>
        </w:pBdr>
        <w:spacing w:before="120" w:after="120"/>
        <w:rPr>
          <w:lang w:val="es-CO"/>
        </w:rPr>
      </w:pPr>
    </w:p>
    <w:p w14:paraId="10A83AF0" w14:textId="77777777" w:rsidR="00F53B43" w:rsidRDefault="00000000">
      <w:pPr>
        <w:pStyle w:val="Heading1"/>
      </w:pPr>
      <w:r>
        <w:t xml:space="preserve">6. </w:t>
      </w:r>
      <w:proofErr w:type="spellStart"/>
      <w:r>
        <w:t>Conclusiones</w:t>
      </w:r>
      <w:proofErr w:type="spellEnd"/>
      <w:r>
        <w:t xml:space="preserve"> del </w:t>
      </w:r>
      <w:proofErr w:type="spellStart"/>
      <w:r>
        <w:t>periodo</w:t>
      </w:r>
      <w:proofErr w:type="spellEnd"/>
      <w:r>
        <w:t xml:space="preserve"> </w:t>
      </w:r>
      <w:proofErr w:type="spellStart"/>
      <w:r>
        <w:t>reportado</w:t>
      </w:r>
      <w:proofErr w:type="spellEnd"/>
    </w:p>
    <w:p w14:paraId="20E9C80E" w14:textId="77777777" w:rsidR="00F53B43" w:rsidRPr="00A30781" w:rsidRDefault="00000000">
      <w:pPr>
        <w:pStyle w:val="ListParagraph"/>
        <w:numPr>
          <w:ilvl w:val="0"/>
          <w:numId w:val="2"/>
        </w:numPr>
        <w:rPr>
          <w:lang w:val="es-CO"/>
        </w:rPr>
      </w:pPr>
      <w:r w:rsidRPr="00A30781">
        <w:rPr>
          <w:sz w:val="21"/>
          <w:szCs w:val="21"/>
          <w:lang w:val="es-CO"/>
        </w:rPr>
        <w:lastRenderedPageBreak/>
        <w:t xml:space="preserve">Los sistemas de </w:t>
      </w:r>
      <w:proofErr w:type="spellStart"/>
      <w:r w:rsidRPr="00A30781">
        <w:rPr>
          <w:sz w:val="21"/>
          <w:szCs w:val="21"/>
          <w:lang w:val="es-CO"/>
        </w:rPr>
        <w:t>informacion</w:t>
      </w:r>
      <w:proofErr w:type="spellEnd"/>
      <w:r w:rsidRPr="00A30781">
        <w:rPr>
          <w:sz w:val="21"/>
          <w:szCs w:val="21"/>
          <w:lang w:val="es-CO"/>
        </w:rPr>
        <w:t xml:space="preserve"> utilizados en los procesos de </w:t>
      </w:r>
      <w:proofErr w:type="spellStart"/>
      <w:r w:rsidRPr="00A30781">
        <w:rPr>
          <w:sz w:val="21"/>
          <w:szCs w:val="21"/>
          <w:lang w:val="es-CO"/>
        </w:rPr>
        <w:t>reparacion</w:t>
      </w:r>
      <w:proofErr w:type="spellEnd"/>
      <w:r w:rsidRPr="00A30781">
        <w:rPr>
          <w:sz w:val="21"/>
          <w:szCs w:val="21"/>
          <w:lang w:val="es-CO"/>
        </w:rPr>
        <w:t xml:space="preserve"> individual (Indemnizav3, Cifras_GeneralesV2, </w:t>
      </w:r>
      <w:proofErr w:type="spellStart"/>
      <w:r w:rsidRPr="00A30781">
        <w:rPr>
          <w:sz w:val="21"/>
          <w:szCs w:val="21"/>
          <w:lang w:val="es-CO"/>
        </w:rPr>
        <w:t>PostGIS</w:t>
      </w:r>
      <w:proofErr w:type="spellEnd"/>
      <w:r w:rsidRPr="00A30781">
        <w:rPr>
          <w:sz w:val="21"/>
          <w:szCs w:val="21"/>
          <w:lang w:val="es-CO"/>
        </w:rPr>
        <w:t xml:space="preserve">, SQL Server </w:t>
      </w:r>
      <w:proofErr w:type="spellStart"/>
      <w:r w:rsidRPr="00A30781">
        <w:rPr>
          <w:sz w:val="21"/>
          <w:szCs w:val="21"/>
          <w:lang w:val="es-CO"/>
        </w:rPr>
        <w:t>Spatial</w:t>
      </w:r>
      <w:proofErr w:type="spellEnd"/>
      <w:r w:rsidRPr="00A30781">
        <w:rPr>
          <w:sz w:val="21"/>
          <w:szCs w:val="21"/>
          <w:lang w:val="es-CO"/>
        </w:rPr>
        <w:t xml:space="preserve"> y </w:t>
      </w:r>
      <w:proofErr w:type="spellStart"/>
      <w:r w:rsidRPr="00A30781">
        <w:rPr>
          <w:sz w:val="21"/>
          <w:szCs w:val="21"/>
          <w:lang w:val="es-CO"/>
        </w:rPr>
        <w:t>BigQuery</w:t>
      </w:r>
      <w:proofErr w:type="spellEnd"/>
      <w:r w:rsidRPr="00A30781">
        <w:rPr>
          <w:sz w:val="21"/>
          <w:szCs w:val="21"/>
          <w:lang w:val="es-CO"/>
        </w:rPr>
        <w:t xml:space="preserve"> GIS) funcionaron dentro de los </w:t>
      </w:r>
      <w:proofErr w:type="spellStart"/>
      <w:r w:rsidRPr="00A30781">
        <w:rPr>
          <w:sz w:val="21"/>
          <w:szCs w:val="21"/>
          <w:lang w:val="es-CO"/>
        </w:rPr>
        <w:t>parametros</w:t>
      </w:r>
      <w:proofErr w:type="spellEnd"/>
      <w:r w:rsidRPr="00A30781">
        <w:rPr>
          <w:sz w:val="21"/>
          <w:szCs w:val="21"/>
          <w:lang w:val="es-CO"/>
        </w:rPr>
        <w:t xml:space="preserve"> esperados durante el mes de marzo de 2026.</w:t>
      </w:r>
    </w:p>
    <w:p w14:paraId="43AC83C6" w14:textId="77777777" w:rsidR="00F53B43" w:rsidRPr="00A30781" w:rsidRDefault="00000000">
      <w:pPr>
        <w:pStyle w:val="ListParagraph"/>
        <w:numPr>
          <w:ilvl w:val="0"/>
          <w:numId w:val="2"/>
        </w:numPr>
        <w:rPr>
          <w:lang w:val="es-CO"/>
        </w:rPr>
      </w:pPr>
      <w:r w:rsidRPr="00A30781">
        <w:rPr>
          <w:sz w:val="21"/>
          <w:szCs w:val="21"/>
          <w:lang w:val="es-CO"/>
        </w:rPr>
        <w:t xml:space="preserve">La </w:t>
      </w:r>
      <w:proofErr w:type="spellStart"/>
      <w:r w:rsidRPr="00A30781">
        <w:rPr>
          <w:sz w:val="21"/>
          <w:szCs w:val="21"/>
          <w:lang w:val="es-CO"/>
        </w:rPr>
        <w:t>optimizacion</w:t>
      </w:r>
      <w:proofErr w:type="spellEnd"/>
      <w:r w:rsidRPr="00A30781">
        <w:rPr>
          <w:sz w:val="21"/>
          <w:szCs w:val="21"/>
          <w:lang w:val="es-CO"/>
        </w:rPr>
        <w:t xml:space="preserve"> de scripts SQL mediante ajuste de </w:t>
      </w:r>
      <w:proofErr w:type="spellStart"/>
      <w:r w:rsidRPr="00A30781">
        <w:rPr>
          <w:sz w:val="21"/>
          <w:szCs w:val="21"/>
          <w:lang w:val="es-CO"/>
        </w:rPr>
        <w:t>indices</w:t>
      </w:r>
      <w:proofErr w:type="spellEnd"/>
      <w:r w:rsidRPr="00A30781">
        <w:rPr>
          <w:sz w:val="21"/>
          <w:szCs w:val="21"/>
          <w:lang w:val="es-CO"/>
        </w:rPr>
        <w:t xml:space="preserve"> y </w:t>
      </w:r>
      <w:proofErr w:type="spellStart"/>
      <w:r w:rsidRPr="00A30781">
        <w:rPr>
          <w:sz w:val="21"/>
          <w:szCs w:val="21"/>
          <w:lang w:val="es-CO"/>
        </w:rPr>
        <w:t>reestructuracion</w:t>
      </w:r>
      <w:proofErr w:type="spellEnd"/>
      <w:r w:rsidRPr="00A30781">
        <w:rPr>
          <w:sz w:val="21"/>
          <w:szCs w:val="21"/>
          <w:lang w:val="es-CO"/>
        </w:rPr>
        <w:t xml:space="preserve"> de JOINs redujo significativamente los tiempos de </w:t>
      </w:r>
      <w:proofErr w:type="spellStart"/>
      <w:r w:rsidRPr="00A30781">
        <w:rPr>
          <w:sz w:val="21"/>
          <w:szCs w:val="21"/>
          <w:lang w:val="es-CO"/>
        </w:rPr>
        <w:t>generacion</w:t>
      </w:r>
      <w:proofErr w:type="spellEnd"/>
      <w:r w:rsidRPr="00A30781">
        <w:rPr>
          <w:sz w:val="21"/>
          <w:szCs w:val="21"/>
          <w:lang w:val="es-CO"/>
        </w:rPr>
        <w:t xml:space="preserve"> de reportes, sin afectar la integridad de los resultados.</w:t>
      </w:r>
    </w:p>
    <w:p w14:paraId="4C480FBB" w14:textId="77777777" w:rsidR="00F53B43" w:rsidRPr="00A30781" w:rsidRDefault="00000000">
      <w:pPr>
        <w:pStyle w:val="ListParagraph"/>
        <w:numPr>
          <w:ilvl w:val="0"/>
          <w:numId w:val="2"/>
        </w:numPr>
        <w:rPr>
          <w:lang w:val="es-CO"/>
        </w:rPr>
      </w:pPr>
      <w:r w:rsidRPr="00A30781">
        <w:rPr>
          <w:sz w:val="21"/>
          <w:szCs w:val="21"/>
          <w:lang w:val="es-CO"/>
        </w:rPr>
        <w:t xml:space="preserve">La </w:t>
      </w:r>
      <w:proofErr w:type="spellStart"/>
      <w:r w:rsidRPr="00A30781">
        <w:rPr>
          <w:sz w:val="21"/>
          <w:szCs w:val="21"/>
          <w:lang w:val="es-CO"/>
        </w:rPr>
        <w:t>georreferenciacion</w:t>
      </w:r>
      <w:proofErr w:type="spellEnd"/>
      <w:r w:rsidRPr="00A30781">
        <w:rPr>
          <w:sz w:val="21"/>
          <w:szCs w:val="21"/>
          <w:lang w:val="es-CO"/>
        </w:rPr>
        <w:t xml:space="preserve"> de las victimas con giros por desplazamiento, otros hechos y Justicia y Paz fue completada exitosamente para los 18 departamentos del universo de </w:t>
      </w:r>
      <w:proofErr w:type="spellStart"/>
      <w:r w:rsidRPr="00A30781">
        <w:rPr>
          <w:sz w:val="21"/>
          <w:szCs w:val="21"/>
          <w:lang w:val="es-CO"/>
        </w:rPr>
        <w:t>analisis</w:t>
      </w:r>
      <w:proofErr w:type="spellEnd"/>
      <w:r w:rsidRPr="00A30781">
        <w:rPr>
          <w:sz w:val="21"/>
          <w:szCs w:val="21"/>
          <w:lang w:val="es-CO"/>
        </w:rPr>
        <w:t xml:space="preserve">, con </w:t>
      </w:r>
      <w:proofErr w:type="spellStart"/>
      <w:r w:rsidRPr="00A30781">
        <w:rPr>
          <w:sz w:val="21"/>
          <w:szCs w:val="21"/>
          <w:lang w:val="es-CO"/>
        </w:rPr>
        <w:t>validacion</w:t>
      </w:r>
      <w:proofErr w:type="spellEnd"/>
      <w:r w:rsidRPr="00A30781">
        <w:rPr>
          <w:sz w:val="21"/>
          <w:szCs w:val="21"/>
          <w:lang w:val="es-CO"/>
        </w:rPr>
        <w:t xml:space="preserve"> espacial contra el </w:t>
      </w:r>
      <w:proofErr w:type="spellStart"/>
      <w:r w:rsidRPr="00A30781">
        <w:rPr>
          <w:sz w:val="21"/>
          <w:szCs w:val="21"/>
          <w:lang w:val="es-CO"/>
        </w:rPr>
        <w:t>shapefile</w:t>
      </w:r>
      <w:proofErr w:type="spellEnd"/>
      <w:r w:rsidRPr="00A30781">
        <w:rPr>
          <w:sz w:val="21"/>
          <w:szCs w:val="21"/>
          <w:lang w:val="es-CO"/>
        </w:rPr>
        <w:t xml:space="preserve"> oficial IGAC.</w:t>
      </w:r>
    </w:p>
    <w:p w14:paraId="039059BF" w14:textId="77777777" w:rsidR="00F53B43" w:rsidRPr="00A30781" w:rsidRDefault="00000000">
      <w:pPr>
        <w:pStyle w:val="ListParagraph"/>
        <w:numPr>
          <w:ilvl w:val="0"/>
          <w:numId w:val="2"/>
        </w:numPr>
        <w:rPr>
          <w:lang w:val="es-CO"/>
        </w:rPr>
      </w:pPr>
      <w:r w:rsidRPr="00A30781">
        <w:rPr>
          <w:sz w:val="21"/>
          <w:szCs w:val="21"/>
          <w:lang w:val="es-CO"/>
        </w:rPr>
        <w:t xml:space="preserve">Los nueve indicadores solicitados (giros, personas y total en pesos para cada </w:t>
      </w:r>
      <w:proofErr w:type="spellStart"/>
      <w:r w:rsidRPr="00A30781">
        <w:rPr>
          <w:sz w:val="21"/>
          <w:szCs w:val="21"/>
          <w:lang w:val="es-CO"/>
        </w:rPr>
        <w:t>categoria</w:t>
      </w:r>
      <w:proofErr w:type="spellEnd"/>
      <w:r w:rsidRPr="00A30781">
        <w:rPr>
          <w:sz w:val="21"/>
          <w:szCs w:val="21"/>
          <w:lang w:val="es-CO"/>
        </w:rPr>
        <w:t xml:space="preserve">) arrojan </w:t>
      </w:r>
      <w:proofErr w:type="spellStart"/>
      <w:r w:rsidRPr="00A30781">
        <w:rPr>
          <w:sz w:val="21"/>
          <w:szCs w:val="21"/>
          <w:lang w:val="es-CO"/>
        </w:rPr>
        <w:t>conciliacion</w:t>
      </w:r>
      <w:proofErr w:type="spellEnd"/>
      <w:r w:rsidRPr="00A30781">
        <w:rPr>
          <w:sz w:val="21"/>
          <w:szCs w:val="21"/>
          <w:lang w:val="es-CO"/>
        </w:rPr>
        <w:t xml:space="preserve"> exacta con los reportes de cierre mensual, evidenciando la integridad del dato a corte del 30 de marzo de 2026.</w:t>
      </w:r>
    </w:p>
    <w:p w14:paraId="53CF9B93" w14:textId="77777777" w:rsidR="00F53B43" w:rsidRPr="00A30781" w:rsidRDefault="00000000">
      <w:pPr>
        <w:pStyle w:val="ListParagraph"/>
        <w:numPr>
          <w:ilvl w:val="0"/>
          <w:numId w:val="2"/>
        </w:numPr>
        <w:rPr>
          <w:lang w:val="es-CO"/>
        </w:rPr>
      </w:pPr>
      <w:r w:rsidRPr="00A30781">
        <w:rPr>
          <w:sz w:val="21"/>
          <w:szCs w:val="21"/>
          <w:lang w:val="es-CO"/>
        </w:rPr>
        <w:t xml:space="preserve">Los procedimientos de </w:t>
      </w:r>
      <w:proofErr w:type="spellStart"/>
      <w:r w:rsidRPr="00A30781">
        <w:rPr>
          <w:sz w:val="21"/>
          <w:szCs w:val="21"/>
          <w:lang w:val="es-CO"/>
        </w:rPr>
        <w:t>auditoria</w:t>
      </w:r>
      <w:proofErr w:type="spellEnd"/>
      <w:r w:rsidRPr="00A30781">
        <w:rPr>
          <w:sz w:val="21"/>
          <w:szCs w:val="21"/>
          <w:lang w:val="es-CO"/>
        </w:rPr>
        <w:t xml:space="preserve"> y trazabilidad implementados garantizan que cualquier consulta futura sobre el estado de la </w:t>
      </w:r>
      <w:proofErr w:type="spellStart"/>
      <w:r w:rsidRPr="00A30781">
        <w:rPr>
          <w:sz w:val="21"/>
          <w:szCs w:val="21"/>
          <w:lang w:val="es-CO"/>
        </w:rPr>
        <w:t>informacion</w:t>
      </w:r>
      <w:proofErr w:type="spellEnd"/>
      <w:r w:rsidRPr="00A30781">
        <w:rPr>
          <w:sz w:val="21"/>
          <w:szCs w:val="21"/>
          <w:lang w:val="es-CO"/>
        </w:rPr>
        <w:t xml:space="preserve"> en este periodo pueda ser reproducida y verificada de manera independiente.</w:t>
      </w:r>
    </w:p>
    <w:p w14:paraId="5E90302A" w14:textId="77777777" w:rsidR="00F53B43" w:rsidRPr="00A30781" w:rsidRDefault="00F53B43">
      <w:pPr>
        <w:spacing w:before="160"/>
        <w:rPr>
          <w:lang w:val="es-CO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23"/>
        <w:gridCol w:w="32"/>
        <w:gridCol w:w="3205"/>
      </w:tblGrid>
      <w:tr w:rsidR="00F53B43" w14:paraId="4537260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1EFE8"/>
            <w:tcMar>
              <w:top w:w="200" w:type="dxa"/>
              <w:left w:w="200" w:type="dxa"/>
              <w:bottom w:w="200" w:type="dxa"/>
              <w:right w:w="200" w:type="dxa"/>
            </w:tcMar>
          </w:tcPr>
          <w:p w14:paraId="5C94AC53" w14:textId="77777777" w:rsidR="00F53B43" w:rsidRDefault="00000000">
            <w:pPr>
              <w:jc w:val="center"/>
              <w:rPr>
                <w:color w:val="444441"/>
                <w:sz w:val="18"/>
                <w:szCs w:val="18"/>
                <w:lang w:val="es-CO"/>
              </w:rPr>
            </w:pPr>
            <w:r w:rsidRPr="00A30781">
              <w:rPr>
                <w:color w:val="444441"/>
                <w:sz w:val="18"/>
                <w:szCs w:val="18"/>
                <w:lang w:val="es-CO"/>
              </w:rPr>
              <w:t>Elaborado por</w:t>
            </w:r>
          </w:p>
          <w:p w14:paraId="29DAFE8B" w14:textId="77777777" w:rsidR="00A30781" w:rsidRDefault="00A30781" w:rsidP="00A30781">
            <w:pPr>
              <w:jc w:val="center"/>
              <w:rPr>
                <w:color w:val="444441"/>
                <w:sz w:val="18"/>
                <w:szCs w:val="18"/>
                <w:lang w:val="es-CO"/>
              </w:rPr>
            </w:pPr>
            <w:r>
              <w:rPr>
                <w:color w:val="444441"/>
                <w:sz w:val="18"/>
                <w:szCs w:val="18"/>
                <w:lang w:val="es-CO"/>
              </w:rPr>
              <w:t>Natalia Iguavita Toro</w:t>
            </w:r>
          </w:p>
          <w:p w14:paraId="4EA3C9AA" w14:textId="15243A3D" w:rsidR="00F53B43" w:rsidRPr="00A30781" w:rsidRDefault="00000000" w:rsidP="00A30781">
            <w:pPr>
              <w:jc w:val="center"/>
              <w:rPr>
                <w:lang w:val="es-CO"/>
              </w:rPr>
            </w:pPr>
            <w:r w:rsidRPr="00A30781">
              <w:rPr>
                <w:b/>
                <w:bCs/>
                <w:color w:val="0D2137"/>
                <w:sz w:val="20"/>
                <w:szCs w:val="20"/>
                <w:lang w:val="es-CO"/>
              </w:rPr>
              <w:t>Profesional de Sistemas de Informaci</w:t>
            </w:r>
            <w:r w:rsidR="00A30781" w:rsidRPr="00A30781">
              <w:rPr>
                <w:b/>
                <w:bCs/>
                <w:color w:val="0D2137"/>
                <w:sz w:val="20"/>
                <w:szCs w:val="20"/>
                <w:lang w:val="es-CO"/>
              </w:rPr>
              <w:t>ón</w:t>
            </w:r>
            <w:r w:rsidR="00A30781">
              <w:rPr>
                <w:b/>
                <w:bCs/>
                <w:color w:val="0D2137"/>
                <w:sz w:val="20"/>
                <w:szCs w:val="20"/>
                <w:lang w:val="es-CO"/>
              </w:rPr>
              <w:t xml:space="preserve"> espacial</w:t>
            </w:r>
          </w:p>
          <w:p w14:paraId="7C7C4C9B" w14:textId="77777777" w:rsidR="00F53B43" w:rsidRPr="00A30781" w:rsidRDefault="00000000">
            <w:pPr>
              <w:jc w:val="center"/>
              <w:rPr>
                <w:lang w:val="es-CO"/>
              </w:rPr>
            </w:pPr>
            <w:r w:rsidRPr="00A30781">
              <w:rPr>
                <w:color w:val="444441"/>
                <w:sz w:val="18"/>
                <w:szCs w:val="18"/>
                <w:lang w:val="es-CO"/>
              </w:rPr>
              <w:t xml:space="preserve">Bases de Datos Espaciales — </w:t>
            </w:r>
            <w:proofErr w:type="spellStart"/>
            <w:r w:rsidRPr="00A30781">
              <w:rPr>
                <w:color w:val="444441"/>
                <w:sz w:val="18"/>
                <w:szCs w:val="18"/>
                <w:lang w:val="es-CO"/>
              </w:rPr>
              <w:t>Reparacion</w:t>
            </w:r>
            <w:proofErr w:type="spellEnd"/>
            <w:r w:rsidRPr="00A30781">
              <w:rPr>
                <w:color w:val="444441"/>
                <w:sz w:val="18"/>
                <w:szCs w:val="18"/>
                <w:lang w:val="es-CO"/>
              </w:rPr>
              <w:t xml:space="preserve"> Individual</w:t>
            </w:r>
          </w:p>
        </w:tc>
        <w:tc>
          <w:tcPr>
            <w:tcW w:w="0" w:type="auto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4793CBF2" w14:textId="77777777" w:rsidR="00F53B43" w:rsidRPr="00A30781" w:rsidRDefault="00F53B43">
            <w:pPr>
              <w:rPr>
                <w:lang w:val="es-CO"/>
              </w:rPr>
            </w:pPr>
          </w:p>
        </w:tc>
        <w:tc>
          <w:tcPr>
            <w:tcW w:w="0" w:type="auto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1EFE8"/>
            <w:tcMar>
              <w:top w:w="200" w:type="dxa"/>
              <w:left w:w="200" w:type="dxa"/>
              <w:bottom w:w="200" w:type="dxa"/>
              <w:right w:w="200" w:type="dxa"/>
            </w:tcMar>
          </w:tcPr>
          <w:p w14:paraId="0C03E3A6" w14:textId="77777777" w:rsidR="00F53B43" w:rsidRPr="00A30781" w:rsidRDefault="00000000">
            <w:pPr>
              <w:jc w:val="center"/>
              <w:rPr>
                <w:lang w:val="es-CO"/>
              </w:rPr>
            </w:pPr>
            <w:r w:rsidRPr="00A30781">
              <w:rPr>
                <w:color w:val="444441"/>
                <w:sz w:val="18"/>
                <w:szCs w:val="18"/>
                <w:lang w:val="es-CO"/>
              </w:rPr>
              <w:t>Fecha del informe</w:t>
            </w:r>
          </w:p>
          <w:p w14:paraId="0C411DE4" w14:textId="77777777" w:rsidR="00F53B43" w:rsidRPr="00A30781" w:rsidRDefault="00000000">
            <w:pPr>
              <w:spacing w:before="240"/>
              <w:jc w:val="center"/>
              <w:rPr>
                <w:lang w:val="es-CO"/>
              </w:rPr>
            </w:pPr>
            <w:r w:rsidRPr="00A30781">
              <w:rPr>
                <w:b/>
                <w:bCs/>
                <w:color w:val="0D2137"/>
                <w:sz w:val="20"/>
                <w:szCs w:val="20"/>
                <w:lang w:val="es-CO"/>
              </w:rPr>
              <w:t>Marzo de 2026</w:t>
            </w:r>
          </w:p>
          <w:p w14:paraId="39246B5A" w14:textId="77777777" w:rsidR="00F53B43" w:rsidRDefault="00000000">
            <w:pPr>
              <w:jc w:val="center"/>
            </w:pPr>
            <w:r>
              <w:rPr>
                <w:color w:val="444441"/>
                <w:sz w:val="18"/>
                <w:szCs w:val="18"/>
              </w:rPr>
              <w:t xml:space="preserve">Corte: 30 de </w:t>
            </w:r>
            <w:proofErr w:type="spellStart"/>
            <w:r>
              <w:rPr>
                <w:color w:val="444441"/>
                <w:sz w:val="18"/>
                <w:szCs w:val="18"/>
              </w:rPr>
              <w:t>marzo</w:t>
            </w:r>
            <w:proofErr w:type="spellEnd"/>
            <w:r>
              <w:rPr>
                <w:color w:val="444441"/>
                <w:sz w:val="18"/>
                <w:szCs w:val="18"/>
              </w:rPr>
              <w:t xml:space="preserve"> de 2026</w:t>
            </w:r>
          </w:p>
        </w:tc>
      </w:tr>
    </w:tbl>
    <w:p w14:paraId="6FBA9536" w14:textId="77777777" w:rsidR="00CF5CF0" w:rsidRDefault="00CF5CF0"/>
    <w:sectPr w:rsidR="00CF5CF0">
      <w:headerReference w:type="default" r:id="rId7"/>
      <w:footerReference w:type="default" r:id="rId8"/>
      <w:pgSz w:w="12240" w:h="15840"/>
      <w:pgMar w:top="1200" w:right="1080" w:bottom="1200" w:left="108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F2BE4F" w14:textId="77777777" w:rsidR="00CF5CF0" w:rsidRDefault="00CF5CF0">
      <w:r>
        <w:separator/>
      </w:r>
    </w:p>
  </w:endnote>
  <w:endnote w:type="continuationSeparator" w:id="0">
    <w:p w14:paraId="209A80EA" w14:textId="77777777" w:rsidR="00CF5CF0" w:rsidRDefault="00CF5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4D6C2" w14:textId="77777777" w:rsidR="00F53B43" w:rsidRPr="00A30781" w:rsidRDefault="00000000">
    <w:pPr>
      <w:pBdr>
        <w:top w:val="single" w:sz="6" w:space="1" w:color="C8D6E8"/>
      </w:pBdr>
      <w:spacing w:before="80"/>
      <w:jc w:val="center"/>
      <w:rPr>
        <w:lang w:val="es-CO"/>
      </w:rPr>
    </w:pPr>
    <w:proofErr w:type="spellStart"/>
    <w:r w:rsidRPr="00A30781">
      <w:rPr>
        <w:color w:val="444441"/>
        <w:sz w:val="17"/>
        <w:szCs w:val="17"/>
        <w:lang w:val="es-CO"/>
      </w:rPr>
      <w:t>Pagina</w:t>
    </w:r>
    <w:proofErr w:type="spellEnd"/>
    <w:r w:rsidRPr="00A30781">
      <w:rPr>
        <w:color w:val="444441"/>
        <w:sz w:val="17"/>
        <w:szCs w:val="17"/>
        <w:lang w:val="es-CO"/>
      </w:rPr>
      <w:t xml:space="preserve"> </w:t>
    </w:r>
    <w:r>
      <w:rPr>
        <w:color w:val="444441"/>
        <w:sz w:val="17"/>
        <w:szCs w:val="17"/>
      </w:rPr>
      <w:fldChar w:fldCharType="begin"/>
    </w:r>
    <w:r w:rsidRPr="00A30781">
      <w:rPr>
        <w:color w:val="444441"/>
        <w:sz w:val="17"/>
        <w:szCs w:val="17"/>
        <w:lang w:val="es-CO"/>
      </w:rPr>
      <w:instrText>PAGE</w:instrText>
    </w:r>
    <w:r>
      <w:rPr>
        <w:color w:val="444441"/>
        <w:sz w:val="17"/>
        <w:szCs w:val="17"/>
      </w:rPr>
      <w:fldChar w:fldCharType="separate"/>
    </w:r>
    <w:r w:rsidR="00A30781" w:rsidRPr="00A30781">
      <w:rPr>
        <w:noProof/>
        <w:color w:val="444441"/>
        <w:sz w:val="17"/>
        <w:szCs w:val="17"/>
        <w:lang w:val="es-CO"/>
      </w:rPr>
      <w:t>1</w:t>
    </w:r>
    <w:r>
      <w:rPr>
        <w:color w:val="444441"/>
        <w:sz w:val="17"/>
        <w:szCs w:val="17"/>
      </w:rPr>
      <w:fldChar w:fldCharType="end"/>
    </w:r>
    <w:r w:rsidRPr="00A30781">
      <w:rPr>
        <w:color w:val="444441"/>
        <w:sz w:val="17"/>
        <w:szCs w:val="17"/>
        <w:lang w:val="es-CO"/>
      </w:rPr>
      <w:t xml:space="preserve"> de </w:t>
    </w:r>
    <w:r>
      <w:rPr>
        <w:color w:val="444441"/>
        <w:sz w:val="17"/>
        <w:szCs w:val="17"/>
      </w:rPr>
      <w:fldChar w:fldCharType="begin"/>
    </w:r>
    <w:r w:rsidRPr="00A30781">
      <w:rPr>
        <w:color w:val="444441"/>
        <w:sz w:val="17"/>
        <w:szCs w:val="17"/>
        <w:lang w:val="es-CO"/>
      </w:rPr>
      <w:instrText>NUMPAGES</w:instrText>
    </w:r>
    <w:r>
      <w:rPr>
        <w:color w:val="444441"/>
        <w:sz w:val="17"/>
        <w:szCs w:val="17"/>
      </w:rPr>
      <w:fldChar w:fldCharType="separate"/>
    </w:r>
    <w:r w:rsidR="00A30781" w:rsidRPr="00A30781">
      <w:rPr>
        <w:noProof/>
        <w:color w:val="444441"/>
        <w:sz w:val="17"/>
        <w:szCs w:val="17"/>
        <w:lang w:val="es-CO"/>
      </w:rPr>
      <w:t>2</w:t>
    </w:r>
    <w:r>
      <w:rPr>
        <w:color w:val="444441"/>
        <w:sz w:val="17"/>
        <w:szCs w:val="17"/>
      </w:rPr>
      <w:fldChar w:fldCharType="end"/>
    </w:r>
    <w:r w:rsidRPr="00A30781">
      <w:rPr>
        <w:color w:val="444441"/>
        <w:sz w:val="17"/>
        <w:szCs w:val="17"/>
        <w:lang w:val="es-CO"/>
      </w:rPr>
      <w:t xml:space="preserve">   |   Periodo: Marzo 2026   |   Base de datos: Indemnizav3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6DF38" w14:textId="77777777" w:rsidR="00CF5CF0" w:rsidRDefault="00CF5CF0">
      <w:r>
        <w:separator/>
      </w:r>
    </w:p>
  </w:footnote>
  <w:footnote w:type="continuationSeparator" w:id="0">
    <w:p w14:paraId="4A801F82" w14:textId="77777777" w:rsidR="00CF5CF0" w:rsidRDefault="00CF5C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97613" w14:textId="77777777" w:rsidR="00F53B43" w:rsidRPr="00A30781" w:rsidRDefault="00000000">
    <w:pPr>
      <w:pBdr>
        <w:bottom w:val="single" w:sz="6" w:space="1" w:color="0D2137"/>
      </w:pBdr>
      <w:spacing w:after="80"/>
      <w:rPr>
        <w:lang w:val="es-CO"/>
      </w:rPr>
    </w:pPr>
    <w:r w:rsidRPr="00A30781">
      <w:rPr>
        <w:color w:val="444441"/>
        <w:sz w:val="18"/>
        <w:szCs w:val="18"/>
        <w:lang w:val="es-CO"/>
      </w:rPr>
      <w:t xml:space="preserve">Auditoria y Trazabilidad — Sistemas de </w:t>
    </w:r>
    <w:proofErr w:type="spellStart"/>
    <w:r w:rsidRPr="00A30781">
      <w:rPr>
        <w:color w:val="444441"/>
        <w:sz w:val="18"/>
        <w:szCs w:val="18"/>
        <w:lang w:val="es-CO"/>
      </w:rPr>
      <w:t>Informacion</w:t>
    </w:r>
    <w:proofErr w:type="spellEnd"/>
    <w:r w:rsidRPr="00A30781">
      <w:rPr>
        <w:color w:val="444441"/>
        <w:sz w:val="18"/>
        <w:szCs w:val="18"/>
        <w:lang w:val="es-CO"/>
      </w:rPr>
      <w:t xml:space="preserve"> en </w:t>
    </w:r>
    <w:proofErr w:type="spellStart"/>
    <w:r w:rsidRPr="00A30781">
      <w:rPr>
        <w:color w:val="444441"/>
        <w:sz w:val="18"/>
        <w:szCs w:val="18"/>
        <w:lang w:val="es-CO"/>
      </w:rPr>
      <w:t>Reparacion</w:t>
    </w:r>
    <w:proofErr w:type="spellEnd"/>
    <w:r w:rsidRPr="00A30781">
      <w:rPr>
        <w:color w:val="444441"/>
        <w:sz w:val="18"/>
        <w:szCs w:val="18"/>
        <w:lang w:val="es-CO"/>
      </w:rPr>
      <w:t xml:space="preserve"> Individual</w:t>
    </w:r>
    <w:r w:rsidRPr="00A30781">
      <w:rPr>
        <w:color w:val="0F6E56"/>
        <w:sz w:val="18"/>
        <w:szCs w:val="18"/>
        <w:lang w:val="es-CO"/>
      </w:rPr>
      <w:t xml:space="preserve">   |   Indemnizav3 · Cifras_GeneralesV2 · Corte 30-03-2026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6670F5"/>
    <w:multiLevelType w:val="hybridMultilevel"/>
    <w:tmpl w:val="904A0DF4"/>
    <w:lvl w:ilvl="0" w:tplc="A900FE3E">
      <w:start w:val="1"/>
      <w:numFmt w:val="decimal"/>
      <w:lvlText w:val="%1."/>
      <w:lvlJc w:val="left"/>
      <w:pPr>
        <w:ind w:left="520" w:hanging="280"/>
      </w:pPr>
    </w:lvl>
    <w:lvl w:ilvl="1" w:tplc="3BB852A8">
      <w:numFmt w:val="decimal"/>
      <w:lvlText w:val=""/>
      <w:lvlJc w:val="left"/>
    </w:lvl>
    <w:lvl w:ilvl="2" w:tplc="6076272E">
      <w:numFmt w:val="decimal"/>
      <w:lvlText w:val=""/>
      <w:lvlJc w:val="left"/>
    </w:lvl>
    <w:lvl w:ilvl="3" w:tplc="582CE994">
      <w:numFmt w:val="decimal"/>
      <w:lvlText w:val=""/>
      <w:lvlJc w:val="left"/>
    </w:lvl>
    <w:lvl w:ilvl="4" w:tplc="5D48174A">
      <w:numFmt w:val="decimal"/>
      <w:lvlText w:val=""/>
      <w:lvlJc w:val="left"/>
    </w:lvl>
    <w:lvl w:ilvl="5" w:tplc="D64A7102">
      <w:numFmt w:val="decimal"/>
      <w:lvlText w:val=""/>
      <w:lvlJc w:val="left"/>
    </w:lvl>
    <w:lvl w:ilvl="6" w:tplc="DA207A38">
      <w:numFmt w:val="decimal"/>
      <w:lvlText w:val=""/>
      <w:lvlJc w:val="left"/>
    </w:lvl>
    <w:lvl w:ilvl="7" w:tplc="3DE289EC">
      <w:numFmt w:val="decimal"/>
      <w:lvlText w:val=""/>
      <w:lvlJc w:val="left"/>
    </w:lvl>
    <w:lvl w:ilvl="8" w:tplc="AE2087E8">
      <w:numFmt w:val="decimal"/>
      <w:lvlText w:val=""/>
      <w:lvlJc w:val="left"/>
    </w:lvl>
  </w:abstractNum>
  <w:abstractNum w:abstractNumId="1" w15:restartNumberingAfterBreak="0">
    <w:nsid w:val="4CB17754"/>
    <w:multiLevelType w:val="hybridMultilevel"/>
    <w:tmpl w:val="5AEA26D2"/>
    <w:lvl w:ilvl="0" w:tplc="AA761C2E">
      <w:start w:val="1"/>
      <w:numFmt w:val="bullet"/>
      <w:lvlText w:val="●"/>
      <w:lvlJc w:val="left"/>
      <w:pPr>
        <w:ind w:left="720" w:hanging="360"/>
      </w:pPr>
    </w:lvl>
    <w:lvl w:ilvl="1" w:tplc="52D64A32">
      <w:start w:val="1"/>
      <w:numFmt w:val="bullet"/>
      <w:lvlText w:val="○"/>
      <w:lvlJc w:val="left"/>
      <w:pPr>
        <w:ind w:left="1440" w:hanging="360"/>
      </w:pPr>
    </w:lvl>
    <w:lvl w:ilvl="2" w:tplc="EF82E44C">
      <w:start w:val="1"/>
      <w:numFmt w:val="bullet"/>
      <w:lvlText w:val="■"/>
      <w:lvlJc w:val="left"/>
      <w:pPr>
        <w:ind w:left="2160" w:hanging="360"/>
      </w:pPr>
    </w:lvl>
    <w:lvl w:ilvl="3" w:tplc="D03E7210">
      <w:start w:val="1"/>
      <w:numFmt w:val="bullet"/>
      <w:lvlText w:val="●"/>
      <w:lvlJc w:val="left"/>
      <w:pPr>
        <w:ind w:left="2880" w:hanging="360"/>
      </w:pPr>
    </w:lvl>
    <w:lvl w:ilvl="4" w:tplc="392E10B6">
      <w:start w:val="1"/>
      <w:numFmt w:val="bullet"/>
      <w:lvlText w:val="○"/>
      <w:lvlJc w:val="left"/>
      <w:pPr>
        <w:ind w:left="3600" w:hanging="360"/>
      </w:pPr>
    </w:lvl>
    <w:lvl w:ilvl="5" w:tplc="8954E974">
      <w:start w:val="1"/>
      <w:numFmt w:val="bullet"/>
      <w:lvlText w:val="■"/>
      <w:lvlJc w:val="left"/>
      <w:pPr>
        <w:ind w:left="4320" w:hanging="360"/>
      </w:pPr>
    </w:lvl>
    <w:lvl w:ilvl="6" w:tplc="9F2ABADA">
      <w:start w:val="1"/>
      <w:numFmt w:val="bullet"/>
      <w:lvlText w:val="●"/>
      <w:lvlJc w:val="left"/>
      <w:pPr>
        <w:ind w:left="5040" w:hanging="360"/>
      </w:pPr>
    </w:lvl>
    <w:lvl w:ilvl="7" w:tplc="E258C878">
      <w:start w:val="1"/>
      <w:numFmt w:val="bullet"/>
      <w:lvlText w:val="●"/>
      <w:lvlJc w:val="left"/>
      <w:pPr>
        <w:ind w:left="5760" w:hanging="360"/>
      </w:pPr>
    </w:lvl>
    <w:lvl w:ilvl="8" w:tplc="3E5469B0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nsid w:val="7F662FE9"/>
    <w:multiLevelType w:val="hybridMultilevel"/>
    <w:tmpl w:val="57BAFDA8"/>
    <w:lvl w:ilvl="0" w:tplc="DF928A64">
      <w:start w:val="1"/>
      <w:numFmt w:val="bullet"/>
      <w:lvlText w:val="•"/>
      <w:lvlJc w:val="left"/>
      <w:pPr>
        <w:spacing w:before="40" w:after="40"/>
        <w:ind w:left="500" w:hanging="260"/>
      </w:pPr>
    </w:lvl>
    <w:lvl w:ilvl="1" w:tplc="BC545F96">
      <w:numFmt w:val="decimal"/>
      <w:lvlText w:val=""/>
      <w:lvlJc w:val="left"/>
    </w:lvl>
    <w:lvl w:ilvl="2" w:tplc="93D618D0">
      <w:numFmt w:val="decimal"/>
      <w:lvlText w:val=""/>
      <w:lvlJc w:val="left"/>
    </w:lvl>
    <w:lvl w:ilvl="3" w:tplc="4ECE9C2E">
      <w:numFmt w:val="decimal"/>
      <w:lvlText w:val=""/>
      <w:lvlJc w:val="left"/>
    </w:lvl>
    <w:lvl w:ilvl="4" w:tplc="16365F26">
      <w:numFmt w:val="decimal"/>
      <w:lvlText w:val=""/>
      <w:lvlJc w:val="left"/>
    </w:lvl>
    <w:lvl w:ilvl="5" w:tplc="8876C1C6">
      <w:numFmt w:val="decimal"/>
      <w:lvlText w:val=""/>
      <w:lvlJc w:val="left"/>
    </w:lvl>
    <w:lvl w:ilvl="6" w:tplc="3C04D5DA">
      <w:numFmt w:val="decimal"/>
      <w:lvlText w:val=""/>
      <w:lvlJc w:val="left"/>
    </w:lvl>
    <w:lvl w:ilvl="7" w:tplc="9CF84B2E">
      <w:numFmt w:val="decimal"/>
      <w:lvlText w:val=""/>
      <w:lvlJc w:val="left"/>
    </w:lvl>
    <w:lvl w:ilvl="8" w:tplc="A9F23252">
      <w:numFmt w:val="decimal"/>
      <w:lvlText w:val=""/>
      <w:lvlJc w:val="left"/>
    </w:lvl>
  </w:abstractNum>
  <w:num w:numId="1" w16cid:durableId="552229592">
    <w:abstractNumId w:val="1"/>
    <w:lvlOverride w:ilvl="0">
      <w:startOverride w:val="1"/>
    </w:lvlOverride>
  </w:num>
  <w:num w:numId="2" w16cid:durableId="1450929927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B43"/>
    <w:rsid w:val="003372E8"/>
    <w:rsid w:val="00A30781"/>
    <w:rsid w:val="00CF5CF0"/>
    <w:rsid w:val="00F53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49C65B"/>
  <w15:docId w15:val="{C3F37031-4EDA-4681-8E97-B5C460E94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spacing w:before="240" w:after="160"/>
      <w:outlineLvl w:val="0"/>
    </w:pPr>
    <w:rPr>
      <w:b/>
      <w:bCs/>
      <w:color w:val="0D2137"/>
      <w:sz w:val="32"/>
      <w:szCs w:val="32"/>
    </w:rPr>
  </w:style>
  <w:style w:type="paragraph" w:styleId="Heading2">
    <w:name w:val="heading 2"/>
    <w:uiPriority w:val="9"/>
    <w:unhideWhenUsed/>
    <w:qFormat/>
    <w:pPr>
      <w:spacing w:before="180" w:after="100"/>
      <w:outlineLvl w:val="1"/>
    </w:pPr>
    <w:rPr>
      <w:b/>
      <w:bCs/>
      <w:color w:val="0F6E56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1897</Words>
  <Characters>10815</Characters>
  <Application>Microsoft Office Word</Application>
  <DocSecurity>0</DocSecurity>
  <Lines>90</Lines>
  <Paragraphs>25</Paragraphs>
  <ScaleCrop>false</ScaleCrop>
  <Company/>
  <LinksUpToDate>false</LinksUpToDate>
  <CharactersWithSpaces>12687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Natalia Iguavita Toro</cp:lastModifiedBy>
  <cp:revision>2</cp:revision>
  <dcterms:created xsi:type="dcterms:W3CDTF">2026-04-14T21:01:00Z</dcterms:created>
  <dcterms:modified xsi:type="dcterms:W3CDTF">2026-04-14T21:03:00Z</dcterms:modified>
</cp:coreProperties>
</file>